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801" w:rsidRPr="00DF24CE" w:rsidRDefault="00402801" w:rsidP="00402801">
      <w:pPr>
        <w:tabs>
          <w:tab w:val="left" w:pos="1080"/>
        </w:tabs>
        <w:jc w:val="right"/>
        <w:rPr>
          <w:rFonts w:ascii="TH Sarabun New" w:hAnsi="TH Sarabun New" w:cs="TH Sarabun New"/>
          <w:sz w:val="32"/>
          <w:szCs w:val="32"/>
        </w:rPr>
      </w:pPr>
      <w:r w:rsidRPr="00DF24CE">
        <w:rPr>
          <w:rFonts w:ascii="TH Sarabun New" w:hAnsi="TH Sarabun New" w:cs="TH Sarabun New"/>
          <w:sz w:val="32"/>
          <w:szCs w:val="32"/>
          <w:cs/>
        </w:rPr>
        <w:t xml:space="preserve">แบบเอกสารที่ </w:t>
      </w:r>
      <w:r w:rsidRPr="00DF24CE">
        <w:rPr>
          <w:rFonts w:ascii="TH Sarabun New" w:hAnsi="TH Sarabun New" w:cs="TH Sarabun New"/>
          <w:sz w:val="32"/>
          <w:szCs w:val="32"/>
        </w:rPr>
        <w:t>MF 05_1</w:t>
      </w:r>
      <w:r w:rsidRPr="00DF24CE">
        <w:rPr>
          <w:rFonts w:ascii="TH Sarabun New" w:hAnsi="TH Sarabun New" w:cs="TH Sarabun New"/>
          <w:sz w:val="32"/>
          <w:szCs w:val="32"/>
          <w:cs/>
        </w:rPr>
        <w:t xml:space="preserve"> (หน้า </w:t>
      </w:r>
      <w:r w:rsidRPr="00DF24CE">
        <w:rPr>
          <w:rFonts w:ascii="TH Sarabun New" w:hAnsi="TH Sarabun New" w:cs="TH Sarabun New"/>
          <w:sz w:val="32"/>
          <w:szCs w:val="32"/>
        </w:rPr>
        <w:t xml:space="preserve">1 </w:t>
      </w:r>
      <w:r w:rsidRPr="00DF24CE">
        <w:rPr>
          <w:rFonts w:ascii="TH Sarabun New" w:hAnsi="TH Sarabun New" w:cs="TH Sarabun New"/>
          <w:sz w:val="32"/>
          <w:szCs w:val="32"/>
          <w:cs/>
        </w:rPr>
        <w:t>จาก 4)</w:t>
      </w:r>
    </w:p>
    <w:p w:rsidR="00402801" w:rsidRPr="00DF24CE" w:rsidRDefault="00402801" w:rsidP="00402801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DF24C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แบบประเมินวิธีการพิจารณาโครงการวิจัย </w:t>
      </w:r>
    </w:p>
    <w:p w:rsidR="00402801" w:rsidRPr="00DF24CE" w:rsidRDefault="00402801" w:rsidP="00402801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DF24CE">
        <w:rPr>
          <w:rFonts w:ascii="TH Sarabun New" w:hAnsi="TH Sarabun New" w:cs="TH Sarabun New"/>
          <w:b/>
          <w:bCs/>
          <w:sz w:val="32"/>
          <w:szCs w:val="32"/>
        </w:rPr>
        <w:t>(Assessment form of type of protocol review)</w:t>
      </w:r>
    </w:p>
    <w:p w:rsidR="00402801" w:rsidRPr="00DF24CE" w:rsidRDefault="00402801" w:rsidP="00402801">
      <w:pPr>
        <w:rPr>
          <w:rFonts w:ascii="TH Sarabun New" w:hAnsi="TH Sarabun New" w:cs="TH Sarabun New"/>
          <w:sz w:val="32"/>
          <w:szCs w:val="32"/>
        </w:rPr>
      </w:pPr>
      <w:r w:rsidRPr="00DF24CE">
        <w:rPr>
          <w:rFonts w:ascii="TH Sarabun New" w:hAnsi="TH Sarabun New" w:cs="TH Sarabun New"/>
          <w:b/>
          <w:bCs/>
          <w:sz w:val="32"/>
          <w:szCs w:val="32"/>
          <w:cs/>
        </w:rPr>
        <w:t>ชื่อโครงการวิจัย (</w:t>
      </w:r>
      <w:r w:rsidRPr="00DF24CE">
        <w:rPr>
          <w:rFonts w:ascii="TH Sarabun New" w:hAnsi="TH Sarabun New" w:cs="TH Sarabun New"/>
          <w:b/>
          <w:bCs/>
          <w:sz w:val="32"/>
          <w:szCs w:val="32"/>
        </w:rPr>
        <w:t>Title</w:t>
      </w:r>
      <w:r w:rsidRPr="00DF24CE">
        <w:rPr>
          <w:rFonts w:ascii="TH Sarabun New" w:hAnsi="TH Sarabun New" w:cs="TH Sarabun New"/>
          <w:b/>
          <w:bCs/>
          <w:sz w:val="32"/>
          <w:szCs w:val="32"/>
          <w:cs/>
        </w:rPr>
        <w:t xml:space="preserve">) </w:t>
      </w:r>
      <w:r w:rsidRPr="00DF24CE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</w:t>
      </w:r>
    </w:p>
    <w:p w:rsidR="00402801" w:rsidRPr="00DF24CE" w:rsidRDefault="00402801" w:rsidP="00402801">
      <w:pPr>
        <w:rPr>
          <w:rFonts w:ascii="TH Sarabun New" w:hAnsi="TH Sarabun New" w:cs="TH Sarabun New"/>
          <w:sz w:val="32"/>
          <w:szCs w:val="32"/>
        </w:rPr>
      </w:pPr>
      <w:r w:rsidRPr="00DF24CE">
        <w:rPr>
          <w:rFonts w:ascii="TH Sarabun New" w:hAnsi="TH Sarabun New" w:cs="TH Sarabun New"/>
          <w:b/>
          <w:bCs/>
          <w:sz w:val="32"/>
          <w:szCs w:val="32"/>
          <w:cs/>
        </w:rPr>
        <w:t>หัวหน้าโครงการวิจัย (</w:t>
      </w:r>
      <w:r w:rsidRPr="00DF24CE">
        <w:rPr>
          <w:rFonts w:ascii="TH Sarabun New" w:hAnsi="TH Sarabun New" w:cs="TH Sarabun New"/>
          <w:b/>
          <w:bCs/>
          <w:sz w:val="32"/>
          <w:szCs w:val="32"/>
        </w:rPr>
        <w:t>Investigator</w:t>
      </w:r>
      <w:r w:rsidRPr="00DF24CE">
        <w:rPr>
          <w:rFonts w:ascii="TH Sarabun New" w:hAnsi="TH Sarabun New" w:cs="TH Sarabun New"/>
          <w:b/>
          <w:bCs/>
          <w:sz w:val="32"/>
          <w:szCs w:val="32"/>
          <w:cs/>
        </w:rPr>
        <w:t xml:space="preserve">) </w:t>
      </w:r>
      <w:r w:rsidRPr="00DF24CE">
        <w:rPr>
          <w:rFonts w:ascii="TH Sarabun New" w:hAnsi="TH Sarabun New" w:cs="TH Sarabun New"/>
          <w:sz w:val="32"/>
          <w:szCs w:val="32"/>
          <w:cs/>
        </w:rPr>
        <w:t>…………………………………………………................……</w:t>
      </w:r>
    </w:p>
    <w:p w:rsidR="00402801" w:rsidRPr="00DF24CE" w:rsidRDefault="00402801" w:rsidP="00402801">
      <w:pPr>
        <w:rPr>
          <w:rFonts w:ascii="TH Sarabun New" w:hAnsi="TH Sarabun New" w:cs="TH Sarabun New"/>
          <w:b/>
          <w:bCs/>
          <w:sz w:val="32"/>
          <w:szCs w:val="32"/>
        </w:rPr>
      </w:pPr>
      <w:r w:rsidRPr="00DF24CE">
        <w:rPr>
          <w:rFonts w:ascii="TH Sarabun New" w:hAnsi="TH Sarabun New" w:cs="TH Sarabun New"/>
          <w:b/>
          <w:bCs/>
          <w:sz w:val="32"/>
          <w:szCs w:val="32"/>
          <w:cs/>
        </w:rPr>
        <w:t>วิธีการพิจารณาโครงการวิจัย</w:t>
      </w:r>
    </w:p>
    <w:p w:rsidR="00402801" w:rsidRPr="00DF24CE" w:rsidRDefault="00402801" w:rsidP="00402801">
      <w:pPr>
        <w:numPr>
          <w:ilvl w:val="0"/>
          <w:numId w:val="2"/>
        </w:numPr>
        <w:rPr>
          <w:rFonts w:ascii="TH Sarabun New" w:hAnsi="TH Sarabun New" w:cs="TH Sarabun New"/>
          <w:sz w:val="32"/>
          <w:szCs w:val="32"/>
        </w:rPr>
      </w:pPr>
      <w:r w:rsidRPr="00DF24CE">
        <w:rPr>
          <w:rFonts w:ascii="TH Sarabun New" w:hAnsi="TH Sarabun New" w:cs="TH Sarabun New"/>
          <w:sz w:val="32"/>
          <w:szCs w:val="32"/>
          <w:cs/>
        </w:rPr>
        <w:t>แบบ</w:t>
      </w:r>
      <w:r w:rsidRPr="00DF24CE">
        <w:rPr>
          <w:rFonts w:ascii="TH Sarabun New" w:eastAsia="MS Mincho" w:hAnsi="TH Sarabun New" w:cs="TH Sarabun New"/>
          <w:sz w:val="32"/>
          <w:szCs w:val="32"/>
          <w:cs/>
          <w:lang w:eastAsia="ja-JP"/>
        </w:rPr>
        <w:t>ยกเว้นการพิจารณาจริยธรรมการวิจัย</w:t>
      </w:r>
      <w:r w:rsidRPr="00DF24CE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Pr="00DF24CE">
        <w:rPr>
          <w:rFonts w:ascii="TH Sarabun New" w:hAnsi="TH Sarabun New" w:cs="TH Sarabun New"/>
          <w:sz w:val="32"/>
          <w:szCs w:val="32"/>
        </w:rPr>
        <w:t>Exempted from review</w:t>
      </w:r>
      <w:r w:rsidRPr="00DF24CE">
        <w:rPr>
          <w:rFonts w:ascii="TH Sarabun New" w:hAnsi="TH Sarabun New" w:cs="TH Sarabun New"/>
          <w:sz w:val="32"/>
          <w:szCs w:val="32"/>
          <w:cs/>
        </w:rPr>
        <w:t>) โครงการวิจัยต้องมีลักษณะดังแบบตรวจสอบข้างล่าง</w:t>
      </w:r>
    </w:p>
    <w:p w:rsidR="00402801" w:rsidRPr="00DF24CE" w:rsidRDefault="00402801" w:rsidP="00402801">
      <w:pPr>
        <w:numPr>
          <w:ilvl w:val="0"/>
          <w:numId w:val="2"/>
        </w:numPr>
        <w:rPr>
          <w:rFonts w:ascii="TH Sarabun New" w:hAnsi="TH Sarabun New" w:cs="TH Sarabun New"/>
          <w:sz w:val="32"/>
          <w:szCs w:val="32"/>
        </w:rPr>
      </w:pPr>
      <w:r w:rsidRPr="00DF24CE">
        <w:rPr>
          <w:rFonts w:ascii="TH Sarabun New" w:hAnsi="TH Sarabun New" w:cs="TH Sarabun New"/>
          <w:sz w:val="32"/>
          <w:szCs w:val="32"/>
          <w:cs/>
        </w:rPr>
        <w:t>แบบเร่งด่วน (</w:t>
      </w:r>
      <w:r w:rsidRPr="00DF24CE">
        <w:rPr>
          <w:rFonts w:ascii="TH Sarabun New" w:hAnsi="TH Sarabun New" w:cs="TH Sarabun New"/>
          <w:sz w:val="32"/>
          <w:szCs w:val="32"/>
        </w:rPr>
        <w:t>Expedited  review</w:t>
      </w:r>
      <w:r w:rsidRPr="00DF24CE">
        <w:rPr>
          <w:rFonts w:ascii="TH Sarabun New" w:hAnsi="TH Sarabun New" w:cs="TH Sarabun New"/>
          <w:sz w:val="32"/>
          <w:szCs w:val="32"/>
          <w:cs/>
        </w:rPr>
        <w:t>) โครงการวิจัยต้องมีลักษณะดังแบบตรวจสอบข้างล่างจึงจะได้รับการพิจารณาแบบเร่งด่วนซึ่งจะได้รับผลการพิจารณาไม่เกิน 4 สัปดาห์</w:t>
      </w:r>
    </w:p>
    <w:p w:rsidR="00402801" w:rsidRPr="00DF24CE" w:rsidRDefault="00402801" w:rsidP="00402801">
      <w:pPr>
        <w:numPr>
          <w:ilvl w:val="0"/>
          <w:numId w:val="2"/>
        </w:numPr>
        <w:rPr>
          <w:rFonts w:ascii="TH Sarabun New" w:hAnsi="TH Sarabun New" w:cs="TH Sarabun New"/>
          <w:sz w:val="32"/>
          <w:szCs w:val="32"/>
        </w:rPr>
      </w:pPr>
      <w:r w:rsidRPr="00DF24CE">
        <w:rPr>
          <w:rFonts w:ascii="TH Sarabun New" w:hAnsi="TH Sarabun New" w:cs="TH Sarabun New"/>
          <w:sz w:val="32"/>
          <w:szCs w:val="32"/>
          <w:cs/>
        </w:rPr>
        <w:t>แบบนำเข้าพิจารณาในที่ประชุม (</w:t>
      </w:r>
      <w:r w:rsidRPr="00DF24CE">
        <w:rPr>
          <w:rFonts w:ascii="TH Sarabun New" w:hAnsi="TH Sarabun New" w:cs="TH Sarabun New"/>
          <w:sz w:val="32"/>
          <w:szCs w:val="32"/>
        </w:rPr>
        <w:t>Full board</w:t>
      </w:r>
      <w:r w:rsidRPr="00DF24C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F24CE">
        <w:rPr>
          <w:rFonts w:ascii="TH Sarabun New" w:hAnsi="TH Sarabun New" w:cs="TH Sarabun New"/>
          <w:sz w:val="32"/>
          <w:szCs w:val="32"/>
        </w:rPr>
        <w:t>review</w:t>
      </w:r>
      <w:r w:rsidRPr="00DF24CE">
        <w:rPr>
          <w:rFonts w:ascii="TH Sarabun New" w:hAnsi="TH Sarabun New" w:cs="TH Sarabun New"/>
          <w:sz w:val="32"/>
          <w:szCs w:val="32"/>
          <w:cs/>
        </w:rPr>
        <w:t xml:space="preserve">) โครงการวิจัยที่ส่งก่อนวันกำหนดประชุม 14 วันปฏิทิน จะได้เข้ารับการพิจารณาในรอบการประชุมสัปดาห์ที่ 2 หรือ </w:t>
      </w:r>
      <w:r w:rsidRPr="00DF24CE">
        <w:rPr>
          <w:rFonts w:ascii="TH Sarabun New" w:hAnsi="TH Sarabun New" w:cs="TH Sarabun New"/>
          <w:sz w:val="32"/>
          <w:szCs w:val="32"/>
        </w:rPr>
        <w:t xml:space="preserve">4 </w:t>
      </w:r>
      <w:r w:rsidRPr="00DF24CE">
        <w:rPr>
          <w:rFonts w:ascii="TH Sarabun New" w:hAnsi="TH Sarabun New" w:cs="TH Sarabun New"/>
          <w:sz w:val="32"/>
          <w:szCs w:val="32"/>
          <w:cs/>
        </w:rPr>
        <w:t>ของเดือน ยกเว้นกรณีติดวันหยุดราชการ (เป็นโครงการที่ไม่สามารถพิจารณาแบบยกเว้นการพิจารณาจริยธรรมการวิจัยและแบบเร่งด่วน)</w:t>
      </w:r>
    </w:p>
    <w:p w:rsidR="00402801" w:rsidRPr="00DF24CE" w:rsidRDefault="00402801" w:rsidP="00402801">
      <w:pPr>
        <w:ind w:left="4320" w:firstLine="720"/>
        <w:rPr>
          <w:rFonts w:ascii="TH Sarabun New" w:hAnsi="TH Sarabun New" w:cs="TH Sarabun New"/>
          <w:sz w:val="32"/>
          <w:szCs w:val="32"/>
        </w:rPr>
      </w:pPr>
      <w:r w:rsidRPr="00DF24CE">
        <w:rPr>
          <w:rFonts w:ascii="TH Sarabun New" w:hAnsi="TH Sarabun New" w:cs="TH Sarabun New"/>
          <w:sz w:val="32"/>
          <w:szCs w:val="32"/>
          <w:cs/>
        </w:rPr>
        <w:t>ผู้วิจัยลงนาม............................................................</w:t>
      </w:r>
    </w:p>
    <w:p w:rsidR="00402801" w:rsidRPr="00DF24CE" w:rsidRDefault="00402801" w:rsidP="00402801">
      <w:pPr>
        <w:jc w:val="right"/>
        <w:rPr>
          <w:rFonts w:ascii="TH Sarabun New" w:hAnsi="TH Sarabun New" w:cs="TH Sarabun New"/>
          <w:sz w:val="32"/>
          <w:szCs w:val="32"/>
        </w:rPr>
      </w:pPr>
      <w:r w:rsidRPr="00DF24CE">
        <w:rPr>
          <w:rFonts w:ascii="TH Sarabun New" w:hAnsi="TH Sarabun New" w:cs="TH Sarabun New"/>
          <w:sz w:val="32"/>
          <w:szCs w:val="32"/>
          <w:cs/>
        </w:rPr>
        <w:t>วันที่.......................................................................</w:t>
      </w:r>
    </w:p>
    <w:p w:rsidR="00402801" w:rsidRPr="00DF24CE" w:rsidRDefault="00402801" w:rsidP="00402801">
      <w:pPr>
        <w:jc w:val="right"/>
        <w:rPr>
          <w:rFonts w:ascii="TH Sarabun New" w:hAnsi="TH Sarabun New" w:cs="TH Sarabun New"/>
          <w:sz w:val="32"/>
          <w:szCs w:val="32"/>
        </w:rPr>
      </w:pPr>
    </w:p>
    <w:p w:rsidR="00402801" w:rsidRPr="00DF24CE" w:rsidRDefault="00402801" w:rsidP="00402801">
      <w:pPr>
        <w:spacing w:line="400" w:lineRule="exact"/>
        <w:rPr>
          <w:rFonts w:ascii="TH Sarabun New" w:hAnsi="TH Sarabun New" w:cs="TH Sarabun New"/>
          <w:b/>
          <w:bCs/>
          <w:sz w:val="32"/>
          <w:szCs w:val="32"/>
        </w:rPr>
      </w:pPr>
      <w:r w:rsidRPr="00DF24CE">
        <w:rPr>
          <w:rFonts w:ascii="TH Sarabun New" w:hAnsi="TH Sarabun New" w:cs="TH Sarabun New"/>
          <w:b/>
          <w:bCs/>
          <w:sz w:val="32"/>
          <w:szCs w:val="32"/>
          <w:cs/>
        </w:rPr>
        <w:t>คำอธิบายด้านล่างเพื่อประกอบการพิจารณาของผู้วิจัย (ผู้วิจัยไม่ต้องพิมพ์ในส่วนนี้ตอนขอรับการพิจารณา)</w:t>
      </w:r>
    </w:p>
    <w:p w:rsidR="00402801" w:rsidRPr="00DF24CE" w:rsidRDefault="00402801" w:rsidP="00402801">
      <w:pPr>
        <w:spacing w:line="400" w:lineRule="exact"/>
        <w:rPr>
          <w:rFonts w:ascii="TH Sarabun New" w:eastAsia="MS Mincho" w:hAnsi="TH Sarabun New" w:cs="TH Sarabun New"/>
          <w:b/>
          <w:bCs/>
          <w:sz w:val="32"/>
          <w:szCs w:val="32"/>
          <w:lang w:eastAsia="ja-JP"/>
        </w:rPr>
      </w:pPr>
      <w:r w:rsidRPr="00DF24CE">
        <w:rPr>
          <w:rFonts w:ascii="TH Sarabun New" w:hAnsi="TH Sarabun New" w:cs="TH Sarabun New"/>
          <w:b/>
          <w:bCs/>
          <w:sz w:val="32"/>
          <w:szCs w:val="32"/>
          <w:cs/>
        </w:rPr>
        <w:t>การรับพิจารณา</w:t>
      </w:r>
      <w:r w:rsidRPr="00DF24CE">
        <w:rPr>
          <w:rFonts w:ascii="TH Sarabun New" w:eastAsia="MS Mincho" w:hAnsi="TH Sarabun New" w:cs="TH Sarabun New"/>
          <w:b/>
          <w:bCs/>
          <w:sz w:val="32"/>
          <w:szCs w:val="32"/>
          <w:cs/>
          <w:lang w:eastAsia="ja-JP"/>
        </w:rPr>
        <w:t>แบบยกเว้นการพิจารณาจริยธรรมการวิจัย (</w:t>
      </w:r>
      <w:r w:rsidRPr="00DF24CE">
        <w:rPr>
          <w:rFonts w:ascii="TH Sarabun New" w:eastAsia="MS Mincho" w:hAnsi="TH Sarabun New" w:cs="TH Sarabun New"/>
          <w:b/>
          <w:bCs/>
          <w:sz w:val="32"/>
          <w:szCs w:val="32"/>
          <w:lang w:eastAsia="ja-JP"/>
        </w:rPr>
        <w:t>Exempt</w:t>
      </w:r>
      <w:r w:rsidRPr="00DF24CE">
        <w:rPr>
          <w:rFonts w:ascii="TH Sarabun New" w:eastAsia="MS Mincho" w:hAnsi="TH Sarabun New" w:cs="TH Sarabun New"/>
          <w:b/>
          <w:bCs/>
          <w:sz w:val="32"/>
          <w:szCs w:val="32"/>
          <w:cs/>
          <w:lang w:eastAsia="ja-JP"/>
        </w:rPr>
        <w:t>) ได้แก่</w:t>
      </w:r>
    </w:p>
    <w:p w:rsidR="00036351" w:rsidRPr="00036351" w:rsidRDefault="00036351" w:rsidP="00036351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TH Sarabun New" w:eastAsia="MS Mincho" w:hAnsi="TH Sarabun New" w:cs="TH Sarabun New" w:hint="cs"/>
          <w:sz w:val="32"/>
          <w:szCs w:val="32"/>
          <w:lang w:eastAsia="ja-JP"/>
        </w:rPr>
      </w:pPr>
      <w:r w:rsidRPr="00036351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>งานวิจัยที่ไม่มีความเสี่ยงหรือมีความเสี่ยงน้อยมากแก่ผู้เข้าร่วมวิจัย</w:t>
      </w:r>
      <w:r w:rsidRPr="00036351">
        <w:rPr>
          <w:rFonts w:ascii="TH Sarabun New" w:eastAsia="MS Mincho" w:hAnsi="TH Sarabun New" w:cs="TH Sarabun New"/>
          <w:sz w:val="32"/>
          <w:szCs w:val="32"/>
          <w:cs/>
          <w:lang w:eastAsia="ja-JP"/>
        </w:rPr>
        <w:t xml:space="preserve"> </w:t>
      </w:r>
      <w:r w:rsidRPr="00036351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>และไม่มีการเชื่อมโยงกับข้อมูลส่วนบุคคล</w:t>
      </w:r>
    </w:p>
    <w:p w:rsidR="00402801" w:rsidRPr="00DF24CE" w:rsidRDefault="00402801" w:rsidP="00036351">
      <w:pPr>
        <w:numPr>
          <w:ilvl w:val="0"/>
          <w:numId w:val="1"/>
        </w:numPr>
        <w:ind w:left="714" w:hanging="357"/>
        <w:rPr>
          <w:rFonts w:ascii="TH Sarabun New" w:eastAsia="MS Mincho" w:hAnsi="TH Sarabun New" w:cs="TH Sarabun New"/>
          <w:sz w:val="32"/>
          <w:szCs w:val="32"/>
          <w:lang w:eastAsia="ja-JP"/>
        </w:rPr>
      </w:pPr>
      <w:r w:rsidRPr="00DF24CE">
        <w:rPr>
          <w:rFonts w:ascii="TH Sarabun New" w:eastAsia="MS Mincho" w:hAnsi="TH Sarabun New" w:cs="TH Sarabun New"/>
          <w:sz w:val="32"/>
          <w:szCs w:val="32"/>
          <w:cs/>
          <w:lang w:eastAsia="ja-JP"/>
        </w:rPr>
        <w:t>งานวิจัยเกี่ยวกับเชื้อจุลชีพโดยใช้เชื้อที่เพาะเลี้ยงไว้ในห้องปฏิบัติการ หรืองานวิจัยที่ใช้ตัวอย่างจุลชีพที่แยกได้จากสิ่งส่งตรวจ โดยไม่เชื่อมโยงกับข้อมูลส่วนบุคคลตั้งแต่ก่อนเข้ารับการพิจารณาฯ</w:t>
      </w:r>
    </w:p>
    <w:p w:rsidR="00402801" w:rsidRPr="00DF24CE" w:rsidRDefault="00402801" w:rsidP="00402801">
      <w:pPr>
        <w:numPr>
          <w:ilvl w:val="0"/>
          <w:numId w:val="1"/>
        </w:numPr>
        <w:shd w:val="clear" w:color="auto" w:fill="FFFFFF"/>
        <w:tabs>
          <w:tab w:val="left" w:pos="0"/>
        </w:tabs>
        <w:spacing w:line="400" w:lineRule="exact"/>
        <w:jc w:val="thaiDistribute"/>
        <w:rPr>
          <w:rFonts w:ascii="TH Sarabun New" w:eastAsia="MS Mincho" w:hAnsi="TH Sarabun New" w:cs="TH Sarabun New"/>
          <w:b/>
          <w:bCs/>
          <w:sz w:val="32"/>
          <w:szCs w:val="32"/>
          <w:lang w:eastAsia="ja-JP"/>
        </w:rPr>
      </w:pPr>
      <w:r w:rsidRPr="00DF24CE">
        <w:rPr>
          <w:rFonts w:ascii="TH Sarabun New" w:eastAsia="MS Mincho" w:hAnsi="TH Sarabun New" w:cs="TH Sarabun New"/>
          <w:sz w:val="32"/>
          <w:szCs w:val="32"/>
          <w:cs/>
          <w:lang w:eastAsia="ja-JP"/>
        </w:rPr>
        <w:t>งานวิจัยด้านการศึกษา (</w:t>
      </w:r>
      <w:r w:rsidRPr="00DF24CE">
        <w:rPr>
          <w:rFonts w:ascii="TH Sarabun New" w:eastAsia="MS Mincho" w:hAnsi="TH Sarabun New" w:cs="TH Sarabun New"/>
          <w:sz w:val="32"/>
          <w:szCs w:val="32"/>
          <w:lang w:eastAsia="ja-JP"/>
        </w:rPr>
        <w:t>Educational research</w:t>
      </w:r>
      <w:r w:rsidRPr="00DF24CE">
        <w:rPr>
          <w:rFonts w:ascii="TH Sarabun New" w:eastAsia="MS Mincho" w:hAnsi="TH Sarabun New" w:cs="TH Sarabun New"/>
          <w:sz w:val="32"/>
          <w:szCs w:val="32"/>
          <w:cs/>
          <w:lang w:eastAsia="ja-JP"/>
        </w:rPr>
        <w:t>)โดยต้องเป็นโครงการวิจัยที่ดำเนินการในสถาบันการศึกษาที่ได้รับการรับรองมาตรฐาน เกี่ยวข้องกับกระบวนการเรียนการสอนตามปกติ ซึ่งไม่ส่งผลกระทบในทางลบต่อการเรียนของนักเรียน หรือการประเมินผล ได้แก่ การศึกษาเกี่ยวกับการเรียนการสอนในรูปแบบต่าง ๆ การเปรียบเทียบระหว่างหลักสูตร หรือ ระหว่างชั้นเรียน เป็นต้น</w:t>
      </w:r>
      <w:r w:rsidRPr="00DF24CE">
        <w:rPr>
          <w:rFonts w:ascii="TH Sarabun New" w:hAnsi="TH Sarabun New" w:cs="TH Sarabun New"/>
          <w:spacing w:val="-6"/>
          <w:sz w:val="32"/>
          <w:szCs w:val="32"/>
          <w:cs/>
        </w:rPr>
        <w:t xml:space="preserve"> และเป็นโครงการการวิจัยที่ไม่มีลักษณะดังต่อไปนี้</w:t>
      </w:r>
    </w:p>
    <w:p w:rsidR="00402801" w:rsidRPr="00DF24CE" w:rsidRDefault="00402801" w:rsidP="00402801">
      <w:pPr>
        <w:numPr>
          <w:ilvl w:val="0"/>
          <w:numId w:val="10"/>
        </w:numPr>
        <w:shd w:val="clear" w:color="auto" w:fill="FFFFFF"/>
        <w:tabs>
          <w:tab w:val="left" w:pos="0"/>
        </w:tabs>
        <w:spacing w:line="400" w:lineRule="exact"/>
        <w:ind w:left="993" w:hanging="284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DF24CE">
        <w:rPr>
          <w:rFonts w:ascii="TH Sarabun New" w:hAnsi="TH Sarabun New" w:cs="TH Sarabun New"/>
          <w:spacing w:val="-6"/>
          <w:sz w:val="32"/>
          <w:szCs w:val="32"/>
          <w:cs/>
        </w:rPr>
        <w:t xml:space="preserve"> เป็นวิธีการใหม่ล่าสุดยังไม่เคยมีการใช้มาก่อน</w:t>
      </w:r>
    </w:p>
    <w:p w:rsidR="00402801" w:rsidRPr="00DF24CE" w:rsidRDefault="00402801" w:rsidP="00402801">
      <w:pPr>
        <w:numPr>
          <w:ilvl w:val="0"/>
          <w:numId w:val="10"/>
        </w:numPr>
        <w:shd w:val="clear" w:color="auto" w:fill="FFFFFF"/>
        <w:tabs>
          <w:tab w:val="left" w:pos="0"/>
        </w:tabs>
        <w:spacing w:line="400" w:lineRule="exact"/>
        <w:ind w:left="993" w:hanging="284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DF24CE">
        <w:rPr>
          <w:rFonts w:ascii="TH Sarabun New" w:hAnsi="TH Sarabun New" w:cs="TH Sarabun New"/>
          <w:spacing w:val="-6"/>
          <w:sz w:val="32"/>
          <w:szCs w:val="32"/>
          <w:cs/>
        </w:rPr>
        <w:t>นักเรียนในชั้นเรียนเดียวกันได้รับการปฏิบัติที่แตกต่างกัน</w:t>
      </w:r>
    </w:p>
    <w:p w:rsidR="00402801" w:rsidRPr="00DF24CE" w:rsidRDefault="00402801" w:rsidP="00402801">
      <w:pPr>
        <w:numPr>
          <w:ilvl w:val="0"/>
          <w:numId w:val="10"/>
        </w:numPr>
        <w:shd w:val="clear" w:color="auto" w:fill="FFFFFF"/>
        <w:tabs>
          <w:tab w:val="left" w:pos="0"/>
        </w:tabs>
        <w:spacing w:line="400" w:lineRule="exact"/>
        <w:ind w:left="993" w:hanging="284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DF24CE">
        <w:rPr>
          <w:rFonts w:ascii="TH Sarabun New" w:hAnsi="TH Sarabun New" w:cs="TH Sarabun New"/>
          <w:spacing w:val="-6"/>
          <w:sz w:val="32"/>
          <w:szCs w:val="32"/>
          <w:cs/>
        </w:rPr>
        <w:t>มีการปกปิดข้อมูลบางส่วนไม่แจ้งให้ผู้เข้าร่วมการวิจัยทราบ</w:t>
      </w:r>
    </w:p>
    <w:p w:rsidR="00402801" w:rsidRPr="00DF24CE" w:rsidRDefault="00402801" w:rsidP="00402801">
      <w:pPr>
        <w:numPr>
          <w:ilvl w:val="0"/>
          <w:numId w:val="1"/>
        </w:numPr>
        <w:shd w:val="clear" w:color="auto" w:fill="FFFFFF"/>
        <w:tabs>
          <w:tab w:val="left" w:pos="0"/>
        </w:tabs>
        <w:spacing w:line="400" w:lineRule="exact"/>
        <w:jc w:val="thaiDistribute"/>
        <w:rPr>
          <w:rFonts w:ascii="TH Sarabun New" w:eastAsia="MS Mincho" w:hAnsi="TH Sarabun New" w:cs="TH Sarabun New"/>
          <w:sz w:val="32"/>
          <w:szCs w:val="32"/>
          <w:lang w:eastAsia="ja-JP"/>
        </w:rPr>
      </w:pPr>
      <w:r w:rsidRPr="00DF24CE">
        <w:rPr>
          <w:rFonts w:ascii="TH Sarabun New" w:eastAsia="MS Mincho" w:hAnsi="TH Sarabun New" w:cs="TH Sarabun New"/>
          <w:sz w:val="32"/>
          <w:szCs w:val="32"/>
          <w:cs/>
          <w:lang w:eastAsia="ja-JP"/>
        </w:rPr>
        <w:t xml:space="preserve">งานวิจัยประยุกต์วิธีประเมินการศึกษาในด้าน </w:t>
      </w:r>
      <w:r w:rsidRPr="00DF24CE">
        <w:rPr>
          <w:rFonts w:ascii="TH Sarabun New" w:eastAsia="MS Mincho" w:hAnsi="TH Sarabun New" w:cs="TH Sarabun New"/>
          <w:sz w:val="32"/>
          <w:szCs w:val="32"/>
          <w:lang w:eastAsia="ja-JP"/>
        </w:rPr>
        <w:t xml:space="preserve">Cognitive, Diagnostic, Aptitude, Achievement </w:t>
      </w:r>
      <w:r w:rsidRPr="00DF24CE">
        <w:rPr>
          <w:rFonts w:ascii="TH Sarabun New" w:eastAsia="MS Mincho" w:hAnsi="TH Sarabun New" w:cs="TH Sarabun New"/>
          <w:sz w:val="32"/>
          <w:szCs w:val="32"/>
          <w:cs/>
          <w:lang w:eastAsia="ja-JP"/>
        </w:rPr>
        <w:t>งานวิจัย สำรวจความคิดเห็นในวงกว้าง (</w:t>
      </w:r>
      <w:r w:rsidRPr="00DF24CE">
        <w:rPr>
          <w:rFonts w:ascii="TH Sarabun New" w:eastAsia="MS Mincho" w:hAnsi="TH Sarabun New" w:cs="TH Sarabun New"/>
          <w:sz w:val="32"/>
          <w:szCs w:val="32"/>
          <w:lang w:eastAsia="ja-JP"/>
        </w:rPr>
        <w:t>Survey</w:t>
      </w:r>
      <w:r w:rsidRPr="00DF24CE">
        <w:rPr>
          <w:rFonts w:ascii="TH Sarabun New" w:eastAsia="MS Mincho" w:hAnsi="TH Sarabun New" w:cs="TH Sarabun New"/>
          <w:sz w:val="32"/>
          <w:szCs w:val="32"/>
          <w:cs/>
          <w:lang w:eastAsia="ja-JP"/>
        </w:rPr>
        <w:t>) การสัมภาษณ์ (</w:t>
      </w:r>
      <w:r w:rsidR="00036351" w:rsidRPr="00DF24CE">
        <w:rPr>
          <w:rFonts w:ascii="TH Sarabun New" w:eastAsia="MS Mincho" w:hAnsi="TH Sarabun New" w:cs="TH Sarabun New"/>
          <w:sz w:val="32"/>
          <w:szCs w:val="32"/>
          <w:lang w:eastAsia="ja-JP"/>
        </w:rPr>
        <w:t>Interview</w:t>
      </w:r>
      <w:r w:rsidRPr="00DF24CE">
        <w:rPr>
          <w:rFonts w:ascii="TH Sarabun New" w:eastAsia="MS Mincho" w:hAnsi="TH Sarabun New" w:cs="TH Sarabun New"/>
          <w:sz w:val="32"/>
          <w:szCs w:val="32"/>
          <w:cs/>
          <w:lang w:eastAsia="ja-JP"/>
        </w:rPr>
        <w:t xml:space="preserve">) เฝ้าสังเกตพฤติกรรม หรือ </w:t>
      </w:r>
      <w:r w:rsidRPr="00DF24CE">
        <w:rPr>
          <w:rFonts w:ascii="TH Sarabun New" w:eastAsia="MS Mincho" w:hAnsi="TH Sarabun New" w:cs="TH Sarabun New"/>
          <w:sz w:val="32"/>
          <w:szCs w:val="32"/>
          <w:lang w:eastAsia="ja-JP"/>
        </w:rPr>
        <w:t xml:space="preserve">Benign behavioral interventions </w:t>
      </w:r>
      <w:r w:rsidRPr="00DF24CE">
        <w:rPr>
          <w:rFonts w:ascii="TH Sarabun New" w:eastAsia="MS Mincho" w:hAnsi="TH Sarabun New" w:cs="TH Sarabun New"/>
          <w:sz w:val="32"/>
          <w:szCs w:val="32"/>
          <w:cs/>
          <w:lang w:eastAsia="ja-JP"/>
        </w:rPr>
        <w:t xml:space="preserve">ที่ได้ขอความยินยอมด้วยวาจา การลงนาม การให้ข้อมูล การให้อัดเสียงหรืออัดวีดีโอ โดยงานวิจัยจะได้รับยกเว้นพิจารณาเมื่อ </w:t>
      </w:r>
    </w:p>
    <w:p w:rsidR="00402801" w:rsidRPr="00DF24CE" w:rsidRDefault="00402801" w:rsidP="00402801">
      <w:pPr>
        <w:tabs>
          <w:tab w:val="left" w:pos="1080"/>
        </w:tabs>
        <w:jc w:val="right"/>
        <w:rPr>
          <w:rFonts w:ascii="TH Sarabun New" w:hAnsi="TH Sarabun New" w:cs="TH Sarabun New"/>
          <w:sz w:val="32"/>
          <w:szCs w:val="32"/>
        </w:rPr>
      </w:pPr>
    </w:p>
    <w:p w:rsidR="00402801" w:rsidRPr="00DF24CE" w:rsidRDefault="00402801" w:rsidP="00036351">
      <w:pPr>
        <w:tabs>
          <w:tab w:val="left" w:pos="1080"/>
        </w:tabs>
        <w:jc w:val="right"/>
        <w:rPr>
          <w:rFonts w:ascii="TH Sarabun New" w:hAnsi="TH Sarabun New" w:cs="TH Sarabun New"/>
          <w:sz w:val="32"/>
          <w:szCs w:val="32"/>
        </w:rPr>
      </w:pPr>
      <w:r w:rsidRPr="00DF24CE">
        <w:rPr>
          <w:rFonts w:ascii="TH Sarabun New" w:hAnsi="TH Sarabun New" w:cs="TH Sarabun New"/>
          <w:sz w:val="32"/>
          <w:szCs w:val="32"/>
          <w:cs/>
        </w:rPr>
        <w:t xml:space="preserve">แบบเอกสารที่ </w:t>
      </w:r>
      <w:r w:rsidRPr="00DF24CE">
        <w:rPr>
          <w:rFonts w:ascii="TH Sarabun New" w:hAnsi="TH Sarabun New" w:cs="TH Sarabun New"/>
          <w:sz w:val="32"/>
          <w:szCs w:val="32"/>
        </w:rPr>
        <w:t>MF 05_1</w:t>
      </w:r>
      <w:r w:rsidRPr="00DF24CE">
        <w:rPr>
          <w:rFonts w:ascii="TH Sarabun New" w:hAnsi="TH Sarabun New" w:cs="TH Sarabun New"/>
          <w:sz w:val="32"/>
          <w:szCs w:val="32"/>
          <w:cs/>
        </w:rPr>
        <w:t xml:space="preserve"> (หน้า </w:t>
      </w:r>
      <w:r w:rsidRPr="00DF24CE">
        <w:rPr>
          <w:rFonts w:ascii="TH Sarabun New" w:hAnsi="TH Sarabun New" w:cs="TH Sarabun New"/>
          <w:sz w:val="32"/>
          <w:szCs w:val="32"/>
        </w:rPr>
        <w:t xml:space="preserve">2 </w:t>
      </w:r>
      <w:r w:rsidRPr="00DF24CE">
        <w:rPr>
          <w:rFonts w:ascii="TH Sarabun New" w:hAnsi="TH Sarabun New" w:cs="TH Sarabun New"/>
          <w:sz w:val="32"/>
          <w:szCs w:val="32"/>
          <w:cs/>
        </w:rPr>
        <w:t>จาก 4)</w:t>
      </w:r>
    </w:p>
    <w:p w:rsidR="00402801" w:rsidRPr="00DF24CE" w:rsidRDefault="00402801" w:rsidP="00402801">
      <w:pPr>
        <w:numPr>
          <w:ilvl w:val="0"/>
          <w:numId w:val="7"/>
        </w:numPr>
        <w:autoSpaceDE w:val="0"/>
        <w:autoSpaceDN w:val="0"/>
        <w:adjustRightInd w:val="0"/>
        <w:ind w:left="1843" w:hanging="403"/>
        <w:jc w:val="both"/>
        <w:rPr>
          <w:rFonts w:ascii="TH Sarabun New" w:eastAsia="MS Mincho" w:hAnsi="TH Sarabun New" w:cs="TH Sarabun New"/>
          <w:sz w:val="32"/>
          <w:szCs w:val="32"/>
          <w:lang w:eastAsia="ja-JP"/>
        </w:rPr>
      </w:pPr>
      <w:r w:rsidRPr="00DF24CE">
        <w:rPr>
          <w:rFonts w:ascii="TH Sarabun New" w:eastAsia="MS Mincho" w:hAnsi="TH Sarabun New" w:cs="TH Sarabun New"/>
          <w:sz w:val="32"/>
          <w:szCs w:val="32"/>
          <w:cs/>
          <w:lang w:eastAsia="ja-JP"/>
        </w:rPr>
        <w:t xml:space="preserve">การเก็บข้อมูลและข้อมูลที่ได้ไม่สามารถบ่งชี้ถึงตัวบุคคล </w:t>
      </w:r>
    </w:p>
    <w:p w:rsidR="00402801" w:rsidRPr="00DF24CE" w:rsidRDefault="00402801" w:rsidP="00402801">
      <w:pPr>
        <w:numPr>
          <w:ilvl w:val="0"/>
          <w:numId w:val="7"/>
        </w:numPr>
        <w:autoSpaceDE w:val="0"/>
        <w:autoSpaceDN w:val="0"/>
        <w:adjustRightInd w:val="0"/>
        <w:ind w:left="1843" w:hanging="403"/>
        <w:rPr>
          <w:rFonts w:ascii="TH Sarabun New" w:eastAsia="MS Mincho" w:hAnsi="TH Sarabun New" w:cs="TH Sarabun New"/>
          <w:sz w:val="32"/>
          <w:szCs w:val="32"/>
          <w:lang w:eastAsia="ja-JP"/>
        </w:rPr>
      </w:pPr>
      <w:r w:rsidRPr="00DF24CE">
        <w:rPr>
          <w:rFonts w:ascii="TH Sarabun New" w:eastAsia="MS Mincho" w:hAnsi="TH Sarabun New" w:cs="TH Sarabun New"/>
          <w:sz w:val="32"/>
          <w:szCs w:val="32"/>
          <w:cs/>
          <w:lang w:eastAsia="ja-JP"/>
        </w:rPr>
        <w:t>ขั้นตอนการวิจัยและผลที่ได้ไม่เป็นเหตุให้ผู้เข้าร่วมโครงการวิจัยหรือบุคคลใดต้องรับโทษทั้งอาญาและแพ่งหรือทำให้เสียโอกาสในอาชีพ</w:t>
      </w:r>
      <w:r w:rsidRPr="00DF24CE">
        <w:rPr>
          <w:rFonts w:ascii="TH Sarabun New" w:eastAsia="MS Mincho" w:hAnsi="TH Sarabun New" w:cs="TH Sarabun New"/>
          <w:color w:val="FF0000"/>
          <w:sz w:val="32"/>
          <w:szCs w:val="32"/>
          <w:cs/>
          <w:lang w:eastAsia="ja-JP"/>
        </w:rPr>
        <w:t xml:space="preserve"> </w:t>
      </w:r>
      <w:r w:rsidRPr="00DF24CE">
        <w:rPr>
          <w:rFonts w:ascii="TH Sarabun New" w:eastAsia="MS Mincho" w:hAnsi="TH Sarabun New" w:cs="TH Sarabun New"/>
          <w:sz w:val="32"/>
          <w:szCs w:val="32"/>
          <w:cs/>
          <w:lang w:eastAsia="ja-JP"/>
        </w:rPr>
        <w:t>หน้าที่การงาน ความน่าเชื่อถือทางสังคม สิทธิประโยชน์และผลตอบแทนใด ๆ</w:t>
      </w:r>
      <w:r w:rsidRPr="00DF24CE">
        <w:rPr>
          <w:rFonts w:ascii="TH Sarabun New" w:hAnsi="TH Sarabun New" w:cs="TH Sarabun New"/>
          <w:cs/>
        </w:rPr>
        <w:t xml:space="preserve"> </w:t>
      </w:r>
      <w:r w:rsidRPr="00DF24CE">
        <w:rPr>
          <w:rFonts w:ascii="TH Sarabun New" w:eastAsia="MS Mincho" w:hAnsi="TH Sarabun New" w:cs="TH Sarabun New"/>
          <w:sz w:val="32"/>
          <w:szCs w:val="32"/>
          <w:cs/>
          <w:lang w:eastAsia="ja-JP"/>
        </w:rPr>
        <w:t>ที่พึงได้ต่อบุคคลผู้เป็นเจ้าของข้อมูลและสถาบัน (ถ้างานวิจัยดังกล่าวดำเนินการเฉพาะกับกลุ่มบุคคลสาธารณะหรือกลุ่มบุคคลที่กำลังจะได้รับการคัดเลือกเข้าสู่ตำแหน่งงานที่เกี่ยวข้องกับสาธารณะ งานวิจัยนั้นไม่สามารถรับการยกเว้น)</w:t>
      </w:r>
    </w:p>
    <w:p w:rsidR="00402801" w:rsidRPr="00DF24CE" w:rsidRDefault="00402801" w:rsidP="0040280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thaiDistribute"/>
        <w:rPr>
          <w:rFonts w:ascii="TH Sarabun New" w:eastAsia="MS Mincho" w:hAnsi="TH Sarabun New" w:cs="TH Sarabun New"/>
          <w:sz w:val="32"/>
          <w:szCs w:val="32"/>
          <w:lang w:eastAsia="ja-JP"/>
        </w:rPr>
      </w:pPr>
      <w:r w:rsidRPr="00DF24CE">
        <w:rPr>
          <w:rFonts w:ascii="TH Sarabun New" w:eastAsia="MS Mincho" w:hAnsi="TH Sarabun New" w:cs="TH Sarabun New"/>
          <w:sz w:val="32"/>
          <w:szCs w:val="32"/>
          <w:lang w:eastAsia="ja-JP"/>
        </w:rPr>
        <w:t xml:space="preserve">Benign behavioral intervention </w:t>
      </w:r>
      <w:r w:rsidRPr="00DF24CE">
        <w:rPr>
          <w:rFonts w:ascii="TH Sarabun New" w:eastAsia="MS Mincho" w:hAnsi="TH Sarabun New" w:cs="TH Sarabun New"/>
          <w:sz w:val="32"/>
          <w:szCs w:val="32"/>
          <w:cs/>
          <w:lang w:eastAsia="ja-JP"/>
        </w:rPr>
        <w:t xml:space="preserve">ที่มีระยะสั้น ไม่มีอันตราย ไม่ก่อให้เกิดความเจ็บปวด ไม่มีการรุกล้ำ </w:t>
      </w:r>
      <w:r w:rsidRPr="00DF24CE">
        <w:rPr>
          <w:rFonts w:ascii="TH Sarabun New" w:eastAsia="MS Mincho" w:hAnsi="TH Sarabun New" w:cs="TH Sarabun New"/>
          <w:sz w:val="32"/>
          <w:szCs w:val="32"/>
          <w:lang w:eastAsia="ja-JP"/>
        </w:rPr>
        <w:t xml:space="preserve">(Physically invasive) </w:t>
      </w:r>
      <w:r w:rsidRPr="00DF24CE">
        <w:rPr>
          <w:rFonts w:ascii="TH Sarabun New" w:eastAsia="MS Mincho" w:hAnsi="TH Sarabun New" w:cs="TH Sarabun New"/>
          <w:sz w:val="32"/>
          <w:szCs w:val="32"/>
          <w:cs/>
          <w:lang w:eastAsia="ja-JP"/>
        </w:rPr>
        <w:t>ไม่มีผลกระทบระยะยาว ไม่ทำให้อับอาย หรืออึดอัด ได้แก่ การวิจัยขณะเล่นเกมส์ออนไลน์ การวิจัยเกี่ยวกับการตอบปัญหาท่ามกลางเสียงรบกวน</w:t>
      </w:r>
    </w:p>
    <w:p w:rsidR="00402801" w:rsidRPr="00DF24CE" w:rsidRDefault="00402801" w:rsidP="00402801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H Sarabun New" w:eastAsia="MS Mincho" w:hAnsi="TH Sarabun New" w:cs="TH Sarabun New"/>
          <w:sz w:val="32"/>
          <w:szCs w:val="32"/>
          <w:lang w:eastAsia="ja-JP"/>
        </w:rPr>
      </w:pPr>
      <w:r w:rsidRPr="00DF24CE">
        <w:rPr>
          <w:rFonts w:ascii="TH Sarabun New" w:eastAsia="MS Mincho" w:hAnsi="TH Sarabun New" w:cs="TH Sarabun New"/>
          <w:sz w:val="32"/>
          <w:szCs w:val="32"/>
          <w:cs/>
          <w:lang w:eastAsia="ja-JP"/>
        </w:rPr>
        <w:t xml:space="preserve">งานวิจัยทุติยภูมิ </w:t>
      </w:r>
      <w:r w:rsidRPr="00DF24CE">
        <w:rPr>
          <w:rFonts w:ascii="TH Sarabun New" w:eastAsia="MS Mincho" w:hAnsi="TH Sarabun New" w:cs="TH Sarabun New"/>
          <w:sz w:val="32"/>
          <w:szCs w:val="32"/>
          <w:lang w:eastAsia="ja-JP"/>
        </w:rPr>
        <w:t xml:space="preserve">(Secondary research) </w:t>
      </w:r>
      <w:r w:rsidRPr="00DF24CE">
        <w:rPr>
          <w:rFonts w:ascii="TH Sarabun New" w:eastAsia="MS Mincho" w:hAnsi="TH Sarabun New" w:cs="TH Sarabun New"/>
          <w:sz w:val="32"/>
          <w:szCs w:val="32"/>
          <w:cs/>
          <w:lang w:eastAsia="ja-JP"/>
        </w:rPr>
        <w:t>ที่ไม่ต้องขอความยินยอม และมีลักษณะอย่างน้อยหนึ่งข้อต่อไปนี้</w:t>
      </w:r>
    </w:p>
    <w:p w:rsidR="00402801" w:rsidRPr="00036351" w:rsidRDefault="00402801" w:rsidP="00036351">
      <w:pPr>
        <w:numPr>
          <w:ilvl w:val="0"/>
          <w:numId w:val="8"/>
        </w:numPr>
        <w:autoSpaceDE w:val="0"/>
        <w:autoSpaceDN w:val="0"/>
        <w:adjustRightInd w:val="0"/>
        <w:ind w:left="1134" w:hanging="425"/>
        <w:rPr>
          <w:rFonts w:ascii="TH Sarabun New" w:eastAsia="MS Mincho" w:hAnsi="TH Sarabun New" w:cs="TH Sarabun New"/>
          <w:sz w:val="32"/>
          <w:szCs w:val="32"/>
          <w:lang w:eastAsia="ja-JP"/>
        </w:rPr>
      </w:pPr>
      <w:r w:rsidRPr="00DF24CE">
        <w:rPr>
          <w:rFonts w:ascii="TH Sarabun New" w:eastAsia="MS Mincho" w:hAnsi="TH Sarabun New" w:cs="TH Sarabun New"/>
          <w:sz w:val="32"/>
          <w:szCs w:val="32"/>
          <w:cs/>
          <w:lang w:eastAsia="ja-JP"/>
        </w:rPr>
        <w:t>งานวิจัยซึ่งนำรายงานผลการวิจัยที่เคยเผยแพร่แล้ว (</w:t>
      </w:r>
      <w:r w:rsidRPr="00DF24CE">
        <w:rPr>
          <w:rFonts w:ascii="TH Sarabun New" w:eastAsia="MS Mincho" w:hAnsi="TH Sarabun New" w:cs="TH Sarabun New"/>
          <w:sz w:val="32"/>
          <w:szCs w:val="32"/>
          <w:lang w:eastAsia="ja-JP"/>
        </w:rPr>
        <w:t xml:space="preserve">Published) </w:t>
      </w:r>
      <w:r w:rsidRPr="00DF24CE">
        <w:rPr>
          <w:rFonts w:ascii="TH Sarabun New" w:eastAsia="MS Mincho" w:hAnsi="TH Sarabun New" w:cs="TH Sarabun New"/>
          <w:sz w:val="32"/>
          <w:szCs w:val="32"/>
          <w:cs/>
          <w:lang w:eastAsia="ja-JP"/>
        </w:rPr>
        <w:t>หรือข้อมูลที่เป็นสาธารณะ (</w:t>
      </w:r>
      <w:r w:rsidRPr="00DF24CE">
        <w:rPr>
          <w:rFonts w:ascii="TH Sarabun New" w:eastAsia="MS Mincho" w:hAnsi="TH Sarabun New" w:cs="TH Sarabun New"/>
          <w:sz w:val="32"/>
          <w:szCs w:val="32"/>
          <w:lang w:eastAsia="ja-JP"/>
        </w:rPr>
        <w:t xml:space="preserve">Public) </w:t>
      </w:r>
      <w:r w:rsidRPr="00036351">
        <w:rPr>
          <w:rFonts w:ascii="TH Sarabun New" w:eastAsia="MS Mincho" w:hAnsi="TH Sarabun New" w:cs="TH Sarabun New"/>
          <w:sz w:val="32"/>
          <w:szCs w:val="32"/>
          <w:cs/>
          <w:lang w:eastAsia="ja-JP"/>
        </w:rPr>
        <w:t xml:space="preserve">มาวิเคราะห์ใหม่ </w:t>
      </w:r>
    </w:p>
    <w:p w:rsidR="00402801" w:rsidRPr="00DF24CE" w:rsidRDefault="00402801" w:rsidP="00402801">
      <w:pPr>
        <w:numPr>
          <w:ilvl w:val="0"/>
          <w:numId w:val="8"/>
        </w:numPr>
        <w:autoSpaceDE w:val="0"/>
        <w:autoSpaceDN w:val="0"/>
        <w:adjustRightInd w:val="0"/>
        <w:ind w:left="1134" w:hanging="425"/>
        <w:rPr>
          <w:rFonts w:ascii="TH Sarabun New" w:eastAsia="MS Mincho" w:hAnsi="TH Sarabun New" w:cs="TH Sarabun New"/>
          <w:sz w:val="32"/>
          <w:szCs w:val="32"/>
          <w:lang w:eastAsia="ja-JP"/>
        </w:rPr>
      </w:pPr>
      <w:r w:rsidRPr="00DF24CE">
        <w:rPr>
          <w:rFonts w:ascii="TH Sarabun New" w:eastAsia="MS Mincho" w:hAnsi="TH Sarabun New" w:cs="TH Sarabun New"/>
          <w:sz w:val="32"/>
          <w:szCs w:val="32"/>
          <w:cs/>
          <w:lang w:eastAsia="ja-JP"/>
        </w:rPr>
        <w:t xml:space="preserve">ข้อมูลที่ผู้วิจัยเคยบันทึกไว้ในรูปแบบที่ไม่สามารถสืบถึงตัวผู้เข้าร่วมโครงการวิจัย ทั้งนี้ผู้วิจัยจะไม่ติดต่อผู้เข้าร่วมโครงการวิจัย หรือ </w:t>
      </w:r>
      <w:r w:rsidRPr="00DF24CE">
        <w:rPr>
          <w:rFonts w:ascii="TH Sarabun New" w:eastAsia="MS Mincho" w:hAnsi="TH Sarabun New" w:cs="TH Sarabun New"/>
          <w:sz w:val="32"/>
          <w:szCs w:val="32"/>
          <w:lang w:eastAsia="ja-JP"/>
        </w:rPr>
        <w:t xml:space="preserve">R-identify </w:t>
      </w:r>
      <w:r w:rsidRPr="00DF24CE">
        <w:rPr>
          <w:rFonts w:ascii="TH Sarabun New" w:eastAsia="MS Mincho" w:hAnsi="TH Sarabun New" w:cs="TH Sarabun New"/>
          <w:sz w:val="32"/>
          <w:szCs w:val="32"/>
          <w:cs/>
          <w:lang w:eastAsia="ja-JP"/>
        </w:rPr>
        <w:t>ผู้เข้าร่วมโครงการวิจัย</w:t>
      </w:r>
    </w:p>
    <w:p w:rsidR="00402801" w:rsidRPr="00DF24CE" w:rsidRDefault="00402801" w:rsidP="00402801">
      <w:pPr>
        <w:numPr>
          <w:ilvl w:val="0"/>
          <w:numId w:val="6"/>
        </w:numPr>
        <w:rPr>
          <w:rFonts w:ascii="TH Sarabun New" w:eastAsia="MS Mincho" w:hAnsi="TH Sarabun New" w:cs="TH Sarabun New"/>
          <w:sz w:val="32"/>
          <w:szCs w:val="32"/>
          <w:lang w:eastAsia="ja-JP"/>
        </w:rPr>
      </w:pPr>
      <w:r w:rsidRPr="00DF24CE">
        <w:rPr>
          <w:rFonts w:ascii="TH Sarabun New" w:eastAsia="MS Mincho" w:hAnsi="TH Sarabun New" w:cs="TH Sarabun New"/>
          <w:sz w:val="32"/>
          <w:szCs w:val="32"/>
          <w:cs/>
          <w:lang w:eastAsia="ja-JP"/>
        </w:rPr>
        <w:t xml:space="preserve">งานวิจัยซึ่งทำการศึกษาใน </w:t>
      </w:r>
      <w:r w:rsidRPr="00DF24CE">
        <w:rPr>
          <w:rFonts w:ascii="TH Sarabun New" w:eastAsia="MS Mincho" w:hAnsi="TH Sarabun New" w:cs="TH Sarabun New"/>
          <w:sz w:val="32"/>
          <w:szCs w:val="32"/>
          <w:lang w:eastAsia="ja-JP"/>
        </w:rPr>
        <w:t xml:space="preserve">Commercially available cell lines </w:t>
      </w:r>
      <w:r w:rsidRPr="00DF24CE">
        <w:rPr>
          <w:rFonts w:ascii="TH Sarabun New" w:eastAsia="MS Mincho" w:hAnsi="TH Sarabun New" w:cs="TH Sarabun New"/>
          <w:sz w:val="32"/>
          <w:szCs w:val="32"/>
          <w:cs/>
          <w:lang w:eastAsia="ja-JP"/>
        </w:rPr>
        <w:t xml:space="preserve">ในห้องปฏิบัติการโดยไม่นำผลิตภัณฑ์ที่ได้กลับไปใช้ในร่างกายมนุษย์ </w:t>
      </w:r>
    </w:p>
    <w:p w:rsidR="00402801" w:rsidRPr="00DF24CE" w:rsidRDefault="00402801" w:rsidP="00402801">
      <w:pPr>
        <w:numPr>
          <w:ilvl w:val="0"/>
          <w:numId w:val="6"/>
        </w:numPr>
        <w:autoSpaceDE w:val="0"/>
        <w:autoSpaceDN w:val="0"/>
        <w:adjustRightInd w:val="0"/>
        <w:rPr>
          <w:rFonts w:ascii="TH Sarabun New" w:eastAsia="MS Mincho" w:hAnsi="TH Sarabun New" w:cs="TH Sarabun New"/>
          <w:sz w:val="32"/>
          <w:szCs w:val="32"/>
          <w:lang w:eastAsia="ja-JP"/>
        </w:rPr>
      </w:pPr>
      <w:r w:rsidRPr="00DF24CE">
        <w:rPr>
          <w:rFonts w:ascii="TH Sarabun New" w:eastAsia="MS Mincho" w:hAnsi="TH Sarabun New" w:cs="TH Sarabun New"/>
          <w:sz w:val="32"/>
          <w:szCs w:val="32"/>
          <w:cs/>
          <w:lang w:eastAsia="ja-JP"/>
        </w:rPr>
        <w:t xml:space="preserve">งานวิจัยด้านนโยบาย ยุทธศาสตร์ ที่ได้รับมอบหมายให้ดำเนินการตามความเห็นชอบและอนุมัติจากสถาบัน เพื่อแสวงหาแนวทางใหม่ ปรับเปลี่ยนองค์กร พัฒนาระบบงานให้มีประสิทธิภาพ ยกระดับมาตรฐานขึ้นสู่สากล โดยไม่กระทบข้อมูลส่วนบุคคลและไม่ขัดต่อกฎหมาย </w:t>
      </w:r>
    </w:p>
    <w:p w:rsidR="00402801" w:rsidRPr="00DF24CE" w:rsidRDefault="00402801" w:rsidP="00402801">
      <w:pPr>
        <w:numPr>
          <w:ilvl w:val="0"/>
          <w:numId w:val="6"/>
        </w:numPr>
        <w:autoSpaceDE w:val="0"/>
        <w:autoSpaceDN w:val="0"/>
        <w:adjustRightInd w:val="0"/>
        <w:rPr>
          <w:rFonts w:ascii="TH Sarabun New" w:eastAsia="MS Mincho" w:hAnsi="TH Sarabun New" w:cs="TH Sarabun New"/>
          <w:sz w:val="32"/>
          <w:szCs w:val="32"/>
          <w:lang w:eastAsia="ja-JP"/>
        </w:rPr>
      </w:pPr>
      <w:r w:rsidRPr="00DF24CE">
        <w:rPr>
          <w:rFonts w:ascii="TH Sarabun New" w:eastAsia="MS Mincho" w:hAnsi="TH Sarabun New" w:cs="TH Sarabun New"/>
          <w:sz w:val="32"/>
          <w:szCs w:val="32"/>
          <w:cs/>
          <w:lang w:eastAsia="ja-JP"/>
        </w:rPr>
        <w:t xml:space="preserve">งานวิจัยเกี่ยวกับรสชาติ คุณภาพของอาหารและความพึงพอใจของผู้บริโภคในภาพรวมโดยอาหารที่นำมา ทดสอบต้องไม่มีสารปรุงแต่ง </w:t>
      </w:r>
      <w:r w:rsidRPr="00DF24CE">
        <w:rPr>
          <w:rFonts w:ascii="TH Sarabun New" w:eastAsia="MS Mincho" w:hAnsi="TH Sarabun New" w:cs="TH Sarabun New"/>
          <w:sz w:val="32"/>
          <w:szCs w:val="32"/>
          <w:lang w:eastAsia="ja-JP"/>
        </w:rPr>
        <w:t>(Additives)</w:t>
      </w:r>
      <w:r w:rsidRPr="00DF24CE">
        <w:rPr>
          <w:rFonts w:ascii="TH Sarabun New" w:eastAsia="MS Mincho" w:hAnsi="TH Sarabun New" w:cs="TH Sarabun New"/>
          <w:sz w:val="32"/>
          <w:szCs w:val="32"/>
          <w:cs/>
          <w:lang w:eastAsia="ja-JP"/>
        </w:rPr>
        <w:t xml:space="preserve"> ปลอดภัย ได้มาตรฐานตามข้อกำหนดของสำนักงานคณะกรรมการอาหารและยา </w:t>
      </w:r>
    </w:p>
    <w:p w:rsidR="00402801" w:rsidRPr="00DF24CE" w:rsidRDefault="00402801" w:rsidP="00402801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H Sarabun New" w:eastAsia="MS Mincho" w:hAnsi="TH Sarabun New" w:cs="TH Sarabun New"/>
          <w:sz w:val="32"/>
          <w:szCs w:val="32"/>
          <w:lang w:eastAsia="ja-JP"/>
        </w:rPr>
      </w:pPr>
      <w:r w:rsidRPr="00DF24CE">
        <w:rPr>
          <w:rFonts w:ascii="TH Sarabun New" w:eastAsia="MS Mincho" w:hAnsi="TH Sarabun New" w:cs="TH Sarabun New"/>
          <w:sz w:val="32"/>
          <w:szCs w:val="32"/>
          <w:cs/>
          <w:lang w:eastAsia="ja-JP"/>
        </w:rPr>
        <w:t>งานวิจัยที่ทำในศพซึ่งได้รับการบริจาคเพื่อการศึกษาและการวิจัย</w:t>
      </w:r>
    </w:p>
    <w:p w:rsidR="00402801" w:rsidRPr="00DF24CE" w:rsidRDefault="00402801" w:rsidP="00402801">
      <w:pPr>
        <w:numPr>
          <w:ilvl w:val="0"/>
          <w:numId w:val="6"/>
        </w:numPr>
        <w:autoSpaceDE w:val="0"/>
        <w:autoSpaceDN w:val="0"/>
        <w:adjustRightInd w:val="0"/>
        <w:rPr>
          <w:rFonts w:ascii="TH Sarabun New" w:eastAsia="MS Mincho" w:hAnsi="TH Sarabun New" w:cs="TH Sarabun New"/>
          <w:sz w:val="32"/>
          <w:szCs w:val="32"/>
          <w:lang w:eastAsia="ja-JP"/>
        </w:rPr>
      </w:pPr>
      <w:r w:rsidRPr="00DF24CE">
        <w:rPr>
          <w:rFonts w:ascii="TH Sarabun New" w:eastAsia="MS Mincho" w:hAnsi="TH Sarabun New" w:cs="TH Sarabun New"/>
          <w:sz w:val="32"/>
          <w:szCs w:val="32"/>
          <w:cs/>
          <w:lang w:eastAsia="ja-JP"/>
        </w:rPr>
        <w:t>รายงานผู้ป่วย (</w:t>
      </w:r>
      <w:r w:rsidRPr="00DF24CE">
        <w:rPr>
          <w:rFonts w:ascii="TH Sarabun New" w:eastAsia="MS Mincho" w:hAnsi="TH Sarabun New" w:cs="TH Sarabun New"/>
          <w:sz w:val="32"/>
          <w:szCs w:val="32"/>
          <w:lang w:eastAsia="ja-JP"/>
        </w:rPr>
        <w:t>Case report)</w:t>
      </w:r>
      <w:r w:rsidRPr="00DF24CE">
        <w:rPr>
          <w:rFonts w:ascii="TH Sarabun New" w:eastAsia="MS Mincho" w:hAnsi="TH Sarabun New" w:cs="TH Sarabun New"/>
          <w:sz w:val="32"/>
          <w:szCs w:val="32"/>
          <w:cs/>
          <w:lang w:eastAsia="ja-JP"/>
        </w:rPr>
        <w:t xml:space="preserve"> จำนวนไม่เกิน </w:t>
      </w:r>
      <w:r w:rsidRPr="00DF24CE">
        <w:rPr>
          <w:rFonts w:ascii="TH Sarabun New" w:eastAsia="MS Mincho" w:hAnsi="TH Sarabun New" w:cs="TH Sarabun New"/>
          <w:sz w:val="32"/>
          <w:szCs w:val="32"/>
          <w:lang w:eastAsia="ja-JP"/>
        </w:rPr>
        <w:t xml:space="preserve">3 </w:t>
      </w:r>
      <w:r w:rsidRPr="00DF24CE">
        <w:rPr>
          <w:rFonts w:ascii="TH Sarabun New" w:eastAsia="MS Mincho" w:hAnsi="TH Sarabun New" w:cs="TH Sarabun New"/>
          <w:sz w:val="32"/>
          <w:szCs w:val="32"/>
          <w:cs/>
          <w:lang w:eastAsia="ja-JP"/>
        </w:rPr>
        <w:t>ราย</w:t>
      </w:r>
      <w:r w:rsidRPr="00DF24CE">
        <w:rPr>
          <w:rFonts w:ascii="TH Sarabun New" w:eastAsia="MS Mincho" w:hAnsi="TH Sarabun New" w:cs="TH Sarabun New"/>
          <w:sz w:val="32"/>
          <w:szCs w:val="32"/>
          <w:lang w:eastAsia="ja-JP"/>
        </w:rPr>
        <w:t xml:space="preserve"> </w:t>
      </w:r>
      <w:r w:rsidRPr="00DF24CE">
        <w:rPr>
          <w:rFonts w:ascii="TH Sarabun New" w:eastAsia="MS Mincho" w:hAnsi="TH Sarabun New" w:cs="TH Sarabun New"/>
          <w:sz w:val="32"/>
          <w:szCs w:val="32"/>
          <w:cs/>
          <w:lang w:eastAsia="ja-JP"/>
        </w:rPr>
        <w:t>ต้องแนบเอกสารขอความยินยอมที่ลงนามแล้ว จากผู้ป่วย/ ผู้มีอำนาจกระทำการแทน/ผู้แทนโดยชอบธรรม/ผู้ปกครองเป็นลายลักษณ์อักษรในการนำข้อมูลมาใช้เพื่อตีพิมพ์ โดยรายงานต้องไม่มีข้อมูลบ่งชี้ตัวบุคคล (</w:t>
      </w:r>
      <w:r w:rsidRPr="00DF24CE">
        <w:rPr>
          <w:rFonts w:ascii="TH Sarabun New" w:eastAsia="MS Mincho" w:hAnsi="TH Sarabun New" w:cs="TH Sarabun New"/>
          <w:sz w:val="32"/>
          <w:szCs w:val="32"/>
          <w:lang w:eastAsia="ja-JP"/>
        </w:rPr>
        <w:t xml:space="preserve">De-identified) </w:t>
      </w:r>
    </w:p>
    <w:p w:rsidR="00402801" w:rsidRPr="00DF24CE" w:rsidRDefault="00402801" w:rsidP="00402801">
      <w:pPr>
        <w:autoSpaceDE w:val="0"/>
        <w:autoSpaceDN w:val="0"/>
        <w:adjustRightInd w:val="0"/>
        <w:ind w:left="426"/>
        <w:rPr>
          <w:rFonts w:ascii="TH Sarabun New" w:eastAsia="MS Mincho" w:hAnsi="TH Sarabun New" w:cs="TH Sarabun New"/>
          <w:b/>
          <w:bCs/>
          <w:sz w:val="32"/>
          <w:szCs w:val="32"/>
          <w:lang w:eastAsia="ja-JP"/>
        </w:rPr>
      </w:pPr>
      <w:r w:rsidRPr="00DF24CE">
        <w:rPr>
          <w:rFonts w:ascii="TH Sarabun New" w:eastAsia="MS Mincho" w:hAnsi="TH Sarabun New" w:cs="TH Sarabun New"/>
          <w:b/>
          <w:bCs/>
          <w:sz w:val="32"/>
          <w:szCs w:val="32"/>
          <w:cs/>
          <w:lang w:eastAsia="ja-JP"/>
        </w:rPr>
        <w:t>** งานวิจัยที่เกี่ยวเป็นการสำรวจ สัมภาษณ์ หรือ การสังเกตพฤติกรรมของเด็ก วัยรุ่น อ่านเขียนไม่ได้ ผู้ป่วยวิกฤต ผู้ที่มีความบกพร่องในการตัดสินใจ กลุ่มคนชายขอบ ผู้สูงอายุในสถานสงเคราะห์ นักโทษ หรือผู้ต้องขังคนคุก หรือการสังเกตพฤติรรมสาธารณะโดยผู้วิจัยเข้าไปมีส่วนร่วม ไม่สามารถได้รับการ ยกเว้นการพิจารณาจริยธรรมการวิจัย**</w:t>
      </w:r>
    </w:p>
    <w:p w:rsidR="00402801" w:rsidRPr="00DF24CE" w:rsidRDefault="00402801" w:rsidP="00402801">
      <w:pPr>
        <w:jc w:val="right"/>
        <w:rPr>
          <w:rFonts w:ascii="TH Sarabun New" w:hAnsi="TH Sarabun New" w:cs="TH Sarabun New"/>
          <w:sz w:val="32"/>
          <w:szCs w:val="32"/>
        </w:rPr>
      </w:pPr>
    </w:p>
    <w:p w:rsidR="00402801" w:rsidRPr="00DF24CE" w:rsidRDefault="00402801" w:rsidP="00402801">
      <w:pPr>
        <w:jc w:val="right"/>
        <w:rPr>
          <w:rFonts w:ascii="TH Sarabun New" w:hAnsi="TH Sarabun New" w:cs="TH Sarabun New"/>
          <w:b/>
          <w:bCs/>
          <w:sz w:val="32"/>
          <w:szCs w:val="32"/>
        </w:rPr>
      </w:pPr>
      <w:r w:rsidRPr="00DF24CE">
        <w:rPr>
          <w:rFonts w:ascii="TH Sarabun New" w:hAnsi="TH Sarabun New" w:cs="TH Sarabun New"/>
          <w:sz w:val="32"/>
          <w:szCs w:val="32"/>
          <w:cs/>
        </w:rPr>
        <w:t xml:space="preserve">แบบเอกสารที่ </w:t>
      </w:r>
      <w:r w:rsidRPr="00DF24CE">
        <w:rPr>
          <w:rFonts w:ascii="TH Sarabun New" w:hAnsi="TH Sarabun New" w:cs="TH Sarabun New"/>
          <w:sz w:val="32"/>
          <w:szCs w:val="32"/>
        </w:rPr>
        <w:t xml:space="preserve">MF </w:t>
      </w:r>
      <w:r w:rsidRPr="00DF24CE">
        <w:rPr>
          <w:rFonts w:ascii="TH Sarabun New" w:hAnsi="TH Sarabun New" w:cs="TH Sarabun New"/>
          <w:sz w:val="32"/>
          <w:szCs w:val="32"/>
          <w:cs/>
        </w:rPr>
        <w:t>05</w:t>
      </w:r>
      <w:r w:rsidRPr="00DF24CE">
        <w:rPr>
          <w:rFonts w:ascii="TH Sarabun New" w:hAnsi="TH Sarabun New" w:cs="TH Sarabun New"/>
          <w:sz w:val="32"/>
          <w:szCs w:val="32"/>
        </w:rPr>
        <w:t>_</w:t>
      </w:r>
      <w:r w:rsidRPr="00DF24CE">
        <w:rPr>
          <w:rFonts w:ascii="TH Sarabun New" w:hAnsi="TH Sarabun New" w:cs="TH Sarabun New"/>
          <w:sz w:val="32"/>
          <w:szCs w:val="32"/>
          <w:cs/>
        </w:rPr>
        <w:t>1 (หน้า 3 จาก 4)</w:t>
      </w:r>
    </w:p>
    <w:p w:rsidR="00402801" w:rsidRPr="00DF24CE" w:rsidRDefault="00402801" w:rsidP="00402801">
      <w:pPr>
        <w:jc w:val="right"/>
        <w:rPr>
          <w:rFonts w:ascii="TH Sarabun New" w:hAnsi="TH Sarabun New" w:cs="TH Sarabun New"/>
          <w:b/>
          <w:bCs/>
          <w:sz w:val="32"/>
          <w:szCs w:val="32"/>
        </w:rPr>
      </w:pPr>
    </w:p>
    <w:p w:rsidR="00402801" w:rsidRPr="00DF24CE" w:rsidRDefault="00402801" w:rsidP="00402801">
      <w:pPr>
        <w:rPr>
          <w:rFonts w:ascii="TH Sarabun New" w:hAnsi="TH Sarabun New" w:cs="TH Sarabun New"/>
          <w:b/>
          <w:bCs/>
          <w:sz w:val="32"/>
          <w:szCs w:val="32"/>
        </w:rPr>
      </w:pPr>
      <w:r w:rsidRPr="00DF24CE">
        <w:rPr>
          <w:rFonts w:ascii="TH Sarabun New" w:hAnsi="TH Sarabun New" w:cs="TH Sarabun New"/>
          <w:b/>
          <w:bCs/>
          <w:sz w:val="32"/>
          <w:szCs w:val="32"/>
          <w:cs/>
        </w:rPr>
        <w:t>การรับพิจารณาโครงการวิจัยแบบเร่งด่วน (</w:t>
      </w:r>
      <w:r w:rsidRPr="00DF24CE">
        <w:rPr>
          <w:rFonts w:ascii="TH Sarabun New" w:hAnsi="TH Sarabun New" w:cs="TH Sarabun New"/>
          <w:b/>
          <w:bCs/>
          <w:sz w:val="32"/>
          <w:szCs w:val="32"/>
        </w:rPr>
        <w:t>Expedited review</w:t>
      </w:r>
      <w:r w:rsidRPr="00DF24CE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DF24CE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402801" w:rsidRPr="00DF24CE" w:rsidRDefault="00402801" w:rsidP="00402801">
      <w:pPr>
        <w:ind w:firstLine="360"/>
        <w:rPr>
          <w:rFonts w:ascii="TH Sarabun New" w:hAnsi="TH Sarabun New" w:cs="TH Sarabun New"/>
          <w:sz w:val="32"/>
          <w:szCs w:val="32"/>
        </w:rPr>
      </w:pPr>
      <w:r w:rsidRPr="00DF24CE">
        <w:rPr>
          <w:rFonts w:ascii="TH Sarabun New" w:hAnsi="TH Sarabun New" w:cs="TH Sarabun New"/>
          <w:sz w:val="32"/>
          <w:szCs w:val="32"/>
          <w:cs/>
        </w:rPr>
        <w:t xml:space="preserve">มีหลักเกณฑ์ดังนี้ </w:t>
      </w:r>
      <w:r w:rsidRPr="00DF24C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DF24CE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402801" w:rsidRPr="00DF24CE" w:rsidRDefault="00402801" w:rsidP="00402801">
      <w:pPr>
        <w:numPr>
          <w:ilvl w:val="0"/>
          <w:numId w:val="3"/>
        </w:numPr>
        <w:rPr>
          <w:rFonts w:ascii="TH Sarabun New" w:hAnsi="TH Sarabun New" w:cs="TH Sarabun New"/>
          <w:sz w:val="32"/>
          <w:szCs w:val="32"/>
        </w:rPr>
      </w:pPr>
      <w:r w:rsidRPr="00DF24CE">
        <w:rPr>
          <w:rFonts w:ascii="TH Sarabun New" w:hAnsi="TH Sarabun New" w:cs="TH Sarabun New"/>
          <w:sz w:val="32"/>
          <w:szCs w:val="32"/>
          <w:cs/>
        </w:rPr>
        <w:t>วิธีดำเนินการวิจัยมีความเสี่ยงน้อยต่อผู้เข้าร่วมโครงการวิจัย หรือไม่เกิน “</w:t>
      </w:r>
      <w:r w:rsidRPr="00DF24CE">
        <w:rPr>
          <w:rFonts w:ascii="TH Sarabun New" w:hAnsi="TH Sarabun New" w:cs="TH Sarabun New"/>
          <w:sz w:val="32"/>
          <w:szCs w:val="32"/>
        </w:rPr>
        <w:t>Minimal risk</w:t>
      </w:r>
      <w:r w:rsidRPr="00DF24CE">
        <w:rPr>
          <w:rFonts w:ascii="TH Sarabun New" w:hAnsi="TH Sarabun New" w:cs="TH Sarabun New"/>
          <w:sz w:val="32"/>
          <w:szCs w:val="32"/>
          <w:cs/>
        </w:rPr>
        <w:t xml:space="preserve">” </w:t>
      </w:r>
      <w:r w:rsidR="00036351" w:rsidRPr="00036351">
        <w:rPr>
          <w:rFonts w:ascii="TH Sarabun New" w:hAnsi="TH Sarabun New" w:cs="TH Sarabun New" w:hint="cs"/>
          <w:sz w:val="32"/>
          <w:szCs w:val="32"/>
          <w:cs/>
        </w:rPr>
        <w:t>ความเสี่ยงที่ไม่มากกว่าความเสี่ยงของคนทั่วไปที่เกิดขึ้นในชีวิตประจำวัน</w:t>
      </w:r>
      <w:r w:rsidR="00036351" w:rsidRPr="0003635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36351" w:rsidRPr="00036351">
        <w:rPr>
          <w:rFonts w:ascii="TH Sarabun New" w:hAnsi="TH Sarabun New" w:cs="TH Sarabun New" w:hint="cs"/>
          <w:sz w:val="32"/>
          <w:szCs w:val="32"/>
          <w:cs/>
        </w:rPr>
        <w:t>หรือในระหว่างการตรวจร่างกายรวมถึงการทดสอบทางจิตวิทยาทั่วไป</w:t>
      </w:r>
    </w:p>
    <w:p w:rsidR="00402801" w:rsidRPr="00DF24CE" w:rsidRDefault="00402801" w:rsidP="00402801">
      <w:pPr>
        <w:numPr>
          <w:ilvl w:val="0"/>
          <w:numId w:val="3"/>
        </w:numPr>
        <w:rPr>
          <w:rFonts w:ascii="TH Sarabun New" w:hAnsi="TH Sarabun New" w:cs="TH Sarabun New"/>
          <w:sz w:val="32"/>
          <w:szCs w:val="32"/>
        </w:rPr>
      </w:pPr>
      <w:r w:rsidRPr="00DF24CE">
        <w:rPr>
          <w:rFonts w:ascii="TH Sarabun New" w:hAnsi="TH Sarabun New" w:cs="TH Sarabun New"/>
          <w:sz w:val="32"/>
          <w:szCs w:val="32"/>
          <w:cs/>
        </w:rPr>
        <w:t>ถ้ามีความเสี่ยงเกี่ยวกับการล่วงล้ำความเป็นส่วนตัว และอาจเปิดเผยความลับของผู้เข้าร่วมโครงการวิจัย ผู้วิจัยได้มีวิธีการป้องกันอย่างเหมาะสมจนมีความเสี่ยงไม่มากกว่า “</w:t>
      </w:r>
      <w:r w:rsidRPr="00DF24CE">
        <w:rPr>
          <w:rFonts w:ascii="TH Sarabun New" w:hAnsi="TH Sarabun New" w:cs="TH Sarabun New"/>
          <w:sz w:val="32"/>
          <w:szCs w:val="32"/>
        </w:rPr>
        <w:t>Minimal risk</w:t>
      </w:r>
      <w:r w:rsidRPr="00DF24CE">
        <w:rPr>
          <w:rFonts w:ascii="TH Sarabun New" w:hAnsi="TH Sarabun New" w:cs="TH Sarabun New"/>
          <w:sz w:val="32"/>
          <w:szCs w:val="32"/>
          <w:cs/>
        </w:rPr>
        <w:t xml:space="preserve">” </w:t>
      </w:r>
    </w:p>
    <w:p w:rsidR="00402801" w:rsidRPr="00DF24CE" w:rsidRDefault="00402801" w:rsidP="00402801">
      <w:pPr>
        <w:numPr>
          <w:ilvl w:val="0"/>
          <w:numId w:val="3"/>
        </w:numPr>
        <w:rPr>
          <w:rFonts w:ascii="TH Sarabun New" w:hAnsi="TH Sarabun New" w:cs="TH Sarabun New"/>
          <w:sz w:val="32"/>
          <w:szCs w:val="32"/>
        </w:rPr>
      </w:pPr>
      <w:r w:rsidRPr="00DF24CE">
        <w:rPr>
          <w:rFonts w:ascii="TH Sarabun New" w:hAnsi="TH Sarabun New" w:cs="TH Sarabun New"/>
          <w:sz w:val="32"/>
          <w:szCs w:val="32"/>
          <w:cs/>
        </w:rPr>
        <w:t>หากต้องมีการเก็บเลือด จะทำโดยการเจาะปลายนิ้ว ส้นเท้า หรือติ่งหูในกรณีที่เป็นเด็กทารก หรือเจาะจากหลอดเลือดดำส่วนปลาย โดยปริมาณเลือดและจำนวนครั้งที่เจาะควรเป็นดังนี้ คือ</w:t>
      </w:r>
    </w:p>
    <w:p w:rsidR="00402801" w:rsidRPr="00DF24CE" w:rsidRDefault="00402801" w:rsidP="00402801">
      <w:pPr>
        <w:numPr>
          <w:ilvl w:val="0"/>
          <w:numId w:val="11"/>
        </w:numPr>
        <w:ind w:left="993" w:right="-62" w:hanging="284"/>
        <w:jc w:val="thaiDistribute"/>
        <w:rPr>
          <w:rFonts w:ascii="TH Sarabun New" w:hAnsi="TH Sarabun New" w:cs="TH Sarabun New"/>
          <w:sz w:val="32"/>
          <w:szCs w:val="32"/>
        </w:rPr>
      </w:pPr>
      <w:r w:rsidRPr="00DF24CE">
        <w:rPr>
          <w:rFonts w:ascii="TH Sarabun New" w:hAnsi="TH Sarabun New" w:cs="TH Sarabun New"/>
          <w:sz w:val="32"/>
          <w:szCs w:val="32"/>
          <w:cs/>
        </w:rPr>
        <w:t>สำหรับผู้ใหญ่ที่มีสุขภาพแข็งแรงและมิใช่สตรีมีครรภ์ และมีน้ำหนักตัวไม่ต่ำกว่า 50 กก. ปริมาณเลือดที่เจาะจะต้องไม่เกิน 550 มล. ในเวลา 8 สัปดาห์ และเจาะไม่บ่อยกว่าสัปดาห์ละ 2 ครั้ง</w:t>
      </w:r>
    </w:p>
    <w:p w:rsidR="00402801" w:rsidRPr="00DF24CE" w:rsidRDefault="00402801" w:rsidP="00402801">
      <w:pPr>
        <w:numPr>
          <w:ilvl w:val="0"/>
          <w:numId w:val="11"/>
        </w:numPr>
        <w:ind w:left="993" w:right="-62" w:hanging="284"/>
        <w:jc w:val="thaiDistribute"/>
        <w:rPr>
          <w:rFonts w:ascii="TH Sarabun New" w:hAnsi="TH Sarabun New" w:cs="TH Sarabun New"/>
          <w:sz w:val="32"/>
          <w:szCs w:val="32"/>
        </w:rPr>
      </w:pPr>
      <w:r w:rsidRPr="00DF24CE">
        <w:rPr>
          <w:rFonts w:ascii="TH Sarabun New" w:hAnsi="TH Sarabun New" w:cs="TH Sarabun New"/>
          <w:sz w:val="32"/>
          <w:szCs w:val="32"/>
          <w:cs/>
        </w:rPr>
        <w:t>สำหรับเด็กหรือผู้ใหญ่ที่มีน้ำหนักตัวน้อยกว่า 50 กก. ปริมาณเลือดที่เจาะจะต้องไม่เกิน 50 มล. หรือไม่เกิน 3 มล. ต่อน้ำหนักตัว 1 กก. ในเวลา 8 สัปดาห์ และเจาะไม่บ่อยกว่าสัปดาห์ละ 2 ครั้ง</w:t>
      </w:r>
    </w:p>
    <w:p w:rsidR="00402801" w:rsidRPr="00DF24CE" w:rsidRDefault="00402801" w:rsidP="00402801">
      <w:pPr>
        <w:numPr>
          <w:ilvl w:val="0"/>
          <w:numId w:val="4"/>
        </w:numPr>
        <w:rPr>
          <w:rFonts w:ascii="TH Sarabun New" w:hAnsi="TH Sarabun New" w:cs="TH Sarabun New"/>
          <w:sz w:val="32"/>
          <w:szCs w:val="32"/>
        </w:rPr>
      </w:pPr>
      <w:r w:rsidRPr="00DF24CE">
        <w:rPr>
          <w:rFonts w:ascii="TH Sarabun New" w:hAnsi="TH Sarabun New" w:cs="TH Sarabun New"/>
          <w:sz w:val="32"/>
          <w:szCs w:val="32"/>
          <w:cs/>
        </w:rPr>
        <w:t xml:space="preserve">การเก็บ </w:t>
      </w:r>
      <w:r w:rsidRPr="00DF24CE">
        <w:rPr>
          <w:rFonts w:ascii="TH Sarabun New" w:hAnsi="TH Sarabun New" w:cs="TH Sarabun New"/>
          <w:sz w:val="32"/>
          <w:szCs w:val="32"/>
        </w:rPr>
        <w:t xml:space="preserve">Materials </w:t>
      </w:r>
      <w:r w:rsidRPr="00DF24CE">
        <w:rPr>
          <w:rFonts w:ascii="TH Sarabun New" w:hAnsi="TH Sarabun New" w:cs="TH Sarabun New"/>
          <w:sz w:val="32"/>
          <w:szCs w:val="32"/>
          <w:cs/>
        </w:rPr>
        <w:t xml:space="preserve">ที่ได้จากหัตถการเพื่อการรักษา เช่น ตัวอย่างไฝ หูด ก้อนไขมัน ซึ่งต้องตัดทิ้งอยู่แล้วมาใช้ในการวิจัย โดยต้องมีการขอความยินยอม </w:t>
      </w:r>
    </w:p>
    <w:p w:rsidR="00402801" w:rsidRPr="00DF24CE" w:rsidRDefault="00402801" w:rsidP="00402801">
      <w:pPr>
        <w:numPr>
          <w:ilvl w:val="0"/>
          <w:numId w:val="4"/>
        </w:numPr>
        <w:rPr>
          <w:rFonts w:ascii="TH Sarabun New" w:hAnsi="TH Sarabun New" w:cs="TH Sarabun New"/>
          <w:sz w:val="32"/>
          <w:szCs w:val="32"/>
        </w:rPr>
      </w:pPr>
      <w:r w:rsidRPr="00DF24CE">
        <w:rPr>
          <w:rFonts w:ascii="TH Sarabun New" w:hAnsi="TH Sarabun New" w:cs="TH Sarabun New"/>
          <w:sz w:val="32"/>
          <w:szCs w:val="32"/>
          <w:cs/>
        </w:rPr>
        <w:t>การเก็บตัวอย่างชีววัตถุ หรือ</w:t>
      </w:r>
      <w:r w:rsidRPr="00DF24CE">
        <w:rPr>
          <w:rFonts w:ascii="TH Sarabun New" w:hAnsi="TH Sarabun New" w:cs="TH Sarabun New"/>
          <w:sz w:val="32"/>
          <w:szCs w:val="32"/>
        </w:rPr>
        <w:t xml:space="preserve"> Biological specimen </w:t>
      </w:r>
      <w:r w:rsidRPr="00DF24CE">
        <w:rPr>
          <w:rFonts w:ascii="TH Sarabun New" w:hAnsi="TH Sarabun New" w:cs="TH Sarabun New"/>
          <w:sz w:val="32"/>
          <w:szCs w:val="32"/>
          <w:cs/>
        </w:rPr>
        <w:t xml:space="preserve">เพื่อการวิจัย โดยใช้วิธีการที่ </w:t>
      </w:r>
      <w:r w:rsidRPr="00DF24CE">
        <w:rPr>
          <w:rFonts w:ascii="TH Sarabun New" w:hAnsi="TH Sarabun New" w:cs="TH Sarabun New"/>
          <w:sz w:val="32"/>
          <w:szCs w:val="32"/>
        </w:rPr>
        <w:t>Non</w:t>
      </w:r>
      <w:r w:rsidRPr="00DF24CE">
        <w:rPr>
          <w:rFonts w:ascii="TH Sarabun New" w:hAnsi="TH Sarabun New" w:cs="TH Sarabun New"/>
          <w:sz w:val="32"/>
          <w:szCs w:val="32"/>
          <w:cs/>
        </w:rPr>
        <w:t>-</w:t>
      </w:r>
      <w:r w:rsidRPr="00DF24CE">
        <w:rPr>
          <w:rFonts w:ascii="TH Sarabun New" w:hAnsi="TH Sarabun New" w:cs="TH Sarabun New"/>
          <w:sz w:val="32"/>
          <w:szCs w:val="32"/>
        </w:rPr>
        <w:t xml:space="preserve">invasive </w:t>
      </w:r>
      <w:r w:rsidRPr="00DF24CE">
        <w:rPr>
          <w:rFonts w:ascii="TH Sarabun New" w:hAnsi="TH Sarabun New" w:cs="TH Sarabun New"/>
          <w:sz w:val="32"/>
          <w:szCs w:val="32"/>
          <w:cs/>
        </w:rPr>
        <w:t xml:space="preserve">เช่น ตัดผม ตัดเล็บ ในลักษณะที่ไม่ทำให้เสียโฉม ฟันที่ได้จากการถอนในการรักษาตามปกติ สารคัดหลั่งออกภายนอก เช่น เหงื่อ รกจากการคลอดทารก น้ำคร่ำที่ได้จากการแตกของถุงน้ำคร่ำก่อน หรือระหว่างการคลอด เซลล์ผิวหนังเก็บโดยการขูด เซลล์เยื่อบุข้างแก้มเก็บโดยการทำ </w:t>
      </w:r>
      <w:r w:rsidRPr="00DF24CE">
        <w:rPr>
          <w:rFonts w:ascii="TH Sarabun New" w:hAnsi="TH Sarabun New" w:cs="TH Sarabun New"/>
          <w:sz w:val="32"/>
          <w:szCs w:val="32"/>
        </w:rPr>
        <w:t xml:space="preserve">buccal swab, mouth washing, </w:t>
      </w:r>
      <w:r w:rsidRPr="00DF24CE">
        <w:rPr>
          <w:rFonts w:ascii="TH Sarabun New" w:hAnsi="TH Sarabun New" w:cs="TH Sarabun New"/>
          <w:sz w:val="32"/>
          <w:szCs w:val="32"/>
          <w:cs/>
        </w:rPr>
        <w:t>เก็บเสมหะหลังจากพ่นด้วยน้ำเกลือ เป็นต้น</w:t>
      </w:r>
    </w:p>
    <w:p w:rsidR="00402801" w:rsidRPr="00DF24CE" w:rsidRDefault="00402801" w:rsidP="00402801">
      <w:pPr>
        <w:numPr>
          <w:ilvl w:val="0"/>
          <w:numId w:val="4"/>
        </w:numPr>
        <w:rPr>
          <w:rFonts w:ascii="TH Sarabun New" w:hAnsi="TH Sarabun New" w:cs="TH Sarabun New"/>
          <w:sz w:val="32"/>
          <w:szCs w:val="32"/>
        </w:rPr>
      </w:pPr>
      <w:r w:rsidRPr="00DF24CE">
        <w:rPr>
          <w:rFonts w:ascii="TH Sarabun New" w:hAnsi="TH Sarabun New" w:cs="TH Sarabun New"/>
          <w:sz w:val="32"/>
          <w:szCs w:val="32"/>
          <w:cs/>
        </w:rPr>
        <w:t>เป็นการตรวจตัวอย่างส่งตรวจใด ๆ ที่ไม่ใช่การตรวจทางพันธุศาสตร์อันสามารถเชื่อมโยงถึงผู้ที่เป็นเจ้าของข้อมูลหรือสิ่งส่งตรวจได้</w:t>
      </w:r>
    </w:p>
    <w:p w:rsidR="00402801" w:rsidRPr="00DF24CE" w:rsidRDefault="00402801" w:rsidP="00402801">
      <w:pPr>
        <w:numPr>
          <w:ilvl w:val="0"/>
          <w:numId w:val="4"/>
        </w:numPr>
        <w:rPr>
          <w:rFonts w:ascii="TH Sarabun New" w:hAnsi="TH Sarabun New" w:cs="TH Sarabun New"/>
          <w:sz w:val="32"/>
          <w:szCs w:val="32"/>
        </w:rPr>
      </w:pPr>
      <w:r w:rsidRPr="00DF24CE">
        <w:rPr>
          <w:rFonts w:ascii="TH Sarabun New" w:hAnsi="TH Sarabun New" w:cs="TH Sarabun New"/>
          <w:sz w:val="32"/>
          <w:szCs w:val="32"/>
          <w:cs/>
        </w:rPr>
        <w:t>การเก็บข้อมูลของการรักษาตามปกติที่ใช้หัตถการซึ่งไม่รุกล้ำ (</w:t>
      </w:r>
      <w:r w:rsidRPr="00DF24CE">
        <w:rPr>
          <w:rFonts w:ascii="TH Sarabun New" w:hAnsi="TH Sarabun New" w:cs="TH Sarabun New"/>
          <w:sz w:val="32"/>
          <w:szCs w:val="32"/>
        </w:rPr>
        <w:t>Non</w:t>
      </w:r>
      <w:r w:rsidRPr="00DF24CE">
        <w:rPr>
          <w:rFonts w:ascii="TH Sarabun New" w:hAnsi="TH Sarabun New" w:cs="TH Sarabun New"/>
          <w:sz w:val="32"/>
          <w:szCs w:val="32"/>
          <w:cs/>
        </w:rPr>
        <w:t>-</w:t>
      </w:r>
      <w:r w:rsidRPr="00DF24CE">
        <w:rPr>
          <w:rFonts w:ascii="TH Sarabun New" w:hAnsi="TH Sarabun New" w:cs="TH Sarabun New"/>
          <w:sz w:val="32"/>
          <w:szCs w:val="32"/>
        </w:rPr>
        <w:t>invasive procedures</w:t>
      </w:r>
      <w:r w:rsidRPr="00DF24CE">
        <w:rPr>
          <w:rFonts w:ascii="TH Sarabun New" w:hAnsi="TH Sarabun New" w:cs="TH Sarabun New"/>
          <w:sz w:val="32"/>
          <w:szCs w:val="32"/>
          <w:cs/>
        </w:rPr>
        <w:t xml:space="preserve">) ยกเว้น </w:t>
      </w:r>
      <w:r w:rsidRPr="00DF24CE">
        <w:rPr>
          <w:rFonts w:ascii="TH Sarabun New" w:hAnsi="TH Sarabun New" w:cs="TH Sarabun New"/>
          <w:sz w:val="32"/>
          <w:szCs w:val="32"/>
        </w:rPr>
        <w:t>X</w:t>
      </w:r>
      <w:r w:rsidRPr="00DF24CE">
        <w:rPr>
          <w:rFonts w:ascii="TH Sarabun New" w:hAnsi="TH Sarabun New" w:cs="TH Sarabun New"/>
          <w:sz w:val="32"/>
          <w:szCs w:val="32"/>
          <w:cs/>
        </w:rPr>
        <w:t>-</w:t>
      </w:r>
      <w:r w:rsidRPr="00DF24CE">
        <w:rPr>
          <w:rFonts w:ascii="TH Sarabun New" w:hAnsi="TH Sarabun New" w:cs="TH Sarabun New"/>
          <w:sz w:val="32"/>
          <w:szCs w:val="32"/>
        </w:rPr>
        <w:t xml:space="preserve">rays </w:t>
      </w:r>
      <w:r w:rsidRPr="00DF24CE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Pr="00DF24CE">
        <w:rPr>
          <w:rFonts w:ascii="TH Sarabun New" w:hAnsi="TH Sarabun New" w:cs="TH Sarabun New"/>
          <w:sz w:val="32"/>
          <w:szCs w:val="32"/>
        </w:rPr>
        <w:t xml:space="preserve">Microwaves </w:t>
      </w:r>
      <w:r w:rsidRPr="00DF24CE">
        <w:rPr>
          <w:rFonts w:ascii="TH Sarabun New" w:hAnsi="TH Sarabun New" w:cs="TH Sarabun New"/>
          <w:sz w:val="32"/>
          <w:szCs w:val="32"/>
          <w:cs/>
        </w:rPr>
        <w:t xml:space="preserve">เช่น </w:t>
      </w:r>
      <w:r w:rsidRPr="00DF24CE">
        <w:rPr>
          <w:rFonts w:ascii="TH Sarabun New" w:hAnsi="TH Sarabun New" w:cs="TH Sarabun New"/>
          <w:sz w:val="32"/>
          <w:szCs w:val="32"/>
        </w:rPr>
        <w:t xml:space="preserve">Physical </w:t>
      </w:r>
      <w:proofErr w:type="spellStart"/>
      <w:r w:rsidRPr="00DF24CE">
        <w:rPr>
          <w:rFonts w:ascii="TH Sarabun New" w:hAnsi="TH Sarabun New" w:cs="TH Sarabun New"/>
          <w:sz w:val="32"/>
          <w:szCs w:val="32"/>
        </w:rPr>
        <w:t>ensors</w:t>
      </w:r>
      <w:proofErr w:type="spellEnd"/>
      <w:r w:rsidRPr="00DF24CE">
        <w:rPr>
          <w:rFonts w:ascii="TH Sarabun New" w:hAnsi="TH Sarabun New" w:cs="TH Sarabun New"/>
          <w:sz w:val="32"/>
          <w:szCs w:val="32"/>
        </w:rPr>
        <w:t xml:space="preserve"> </w:t>
      </w:r>
      <w:r w:rsidRPr="00DF24CE">
        <w:rPr>
          <w:rFonts w:ascii="TH Sarabun New" w:hAnsi="TH Sarabun New" w:cs="TH Sarabun New"/>
          <w:sz w:val="32"/>
          <w:szCs w:val="32"/>
          <w:cs/>
        </w:rPr>
        <w:t>ที่ใช้พลังงานสัมผัสกับผู้ป่วยโดยไม่รุกล้ำเข้าสู่ภายในร่างกาย ได้แก่ การตรวจคลื่นแม่เหล็กไฟฟ้า (</w:t>
      </w:r>
      <w:r w:rsidRPr="00DF24CE">
        <w:rPr>
          <w:rFonts w:ascii="TH Sarabun New" w:hAnsi="TH Sarabun New" w:cs="TH Sarabun New"/>
          <w:sz w:val="32"/>
          <w:szCs w:val="32"/>
        </w:rPr>
        <w:t>MRI</w:t>
      </w:r>
      <w:r w:rsidRPr="00DF24CE">
        <w:rPr>
          <w:rFonts w:ascii="TH Sarabun New" w:hAnsi="TH Sarabun New" w:cs="TH Sarabun New"/>
          <w:sz w:val="32"/>
          <w:szCs w:val="32"/>
          <w:cs/>
        </w:rPr>
        <w:t xml:space="preserve">) ที่ไม่ฉีด </w:t>
      </w:r>
      <w:r w:rsidRPr="00DF24CE">
        <w:rPr>
          <w:rFonts w:ascii="TH Sarabun New" w:hAnsi="TH Sarabun New" w:cs="TH Sarabun New"/>
          <w:sz w:val="32"/>
          <w:szCs w:val="32"/>
        </w:rPr>
        <w:t xml:space="preserve">Gadolinium, ECG, EEG, Ultrasound, Doppler blood flow, Echocardiography, Moderate exercise, </w:t>
      </w:r>
      <w:r w:rsidRPr="00DF24CE">
        <w:rPr>
          <w:rFonts w:ascii="TH Sarabun New" w:hAnsi="TH Sarabun New" w:cs="TH Sarabun New"/>
          <w:sz w:val="32"/>
          <w:szCs w:val="32"/>
          <w:cs/>
        </w:rPr>
        <w:t xml:space="preserve">การวัด </w:t>
      </w:r>
      <w:r w:rsidRPr="00DF24CE">
        <w:rPr>
          <w:rFonts w:ascii="TH Sarabun New" w:hAnsi="TH Sarabun New" w:cs="TH Sarabun New"/>
          <w:sz w:val="32"/>
          <w:szCs w:val="32"/>
        </w:rPr>
        <w:t>Body composition</w:t>
      </w:r>
      <w:r w:rsidRPr="00DF24CE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402801" w:rsidRPr="00DF24CE" w:rsidRDefault="00402801" w:rsidP="00402801">
      <w:pPr>
        <w:numPr>
          <w:ilvl w:val="0"/>
          <w:numId w:val="4"/>
        </w:numPr>
        <w:rPr>
          <w:rFonts w:ascii="TH Sarabun New" w:hAnsi="TH Sarabun New" w:cs="TH Sarabun New"/>
          <w:sz w:val="32"/>
          <w:szCs w:val="32"/>
        </w:rPr>
      </w:pPr>
      <w:r w:rsidRPr="00DF24CE">
        <w:rPr>
          <w:rFonts w:ascii="TH Sarabun New" w:hAnsi="TH Sarabun New" w:cs="TH Sarabun New"/>
          <w:sz w:val="32"/>
          <w:szCs w:val="32"/>
          <w:cs/>
        </w:rPr>
        <w:t>การใช้ข้อมูล บันทึก และเอกสาร (</w:t>
      </w:r>
      <w:r w:rsidRPr="00DF24CE">
        <w:rPr>
          <w:rFonts w:ascii="TH Sarabun New" w:hAnsi="TH Sarabun New" w:cs="TH Sarabun New"/>
          <w:sz w:val="32"/>
          <w:szCs w:val="32"/>
        </w:rPr>
        <w:t>Data, Records, Documents</w:t>
      </w:r>
      <w:r w:rsidRPr="00DF24CE">
        <w:rPr>
          <w:rFonts w:ascii="TH Sarabun New" w:hAnsi="TH Sarabun New" w:cs="TH Sarabun New"/>
          <w:sz w:val="32"/>
          <w:szCs w:val="32"/>
          <w:cs/>
        </w:rPr>
        <w:t>) ที่ได้เก็บไว้ หรือจะเก็บเพื่อวัตถุประสงค์ไม่เกี่ยวกับการวิจัย เช่น การวินิจฉัยโรค หรือการรักษาโรค</w:t>
      </w:r>
    </w:p>
    <w:p w:rsidR="00402801" w:rsidRPr="00DF24CE" w:rsidRDefault="00402801" w:rsidP="00402801">
      <w:pPr>
        <w:numPr>
          <w:ilvl w:val="0"/>
          <w:numId w:val="4"/>
        </w:numPr>
        <w:rPr>
          <w:rFonts w:ascii="TH Sarabun New" w:hAnsi="TH Sarabun New" w:cs="TH Sarabun New"/>
          <w:sz w:val="32"/>
          <w:szCs w:val="32"/>
        </w:rPr>
      </w:pPr>
      <w:r w:rsidRPr="00DF24CE">
        <w:rPr>
          <w:rFonts w:ascii="TH Sarabun New" w:hAnsi="TH Sarabun New" w:cs="TH Sarabun New"/>
          <w:sz w:val="32"/>
          <w:szCs w:val="32"/>
          <w:cs/>
        </w:rPr>
        <w:t>การวิจัยสิ่งส่งตรวจที่เหลือจากการตรวจวินิจฉัยตามปกติ (</w:t>
      </w:r>
      <w:r w:rsidRPr="00DF24CE">
        <w:rPr>
          <w:rFonts w:ascii="TH Sarabun New" w:hAnsi="TH Sarabun New" w:cs="TH Sarabun New"/>
          <w:sz w:val="32"/>
          <w:szCs w:val="32"/>
        </w:rPr>
        <w:t>Leftover specimen)</w:t>
      </w:r>
    </w:p>
    <w:p w:rsidR="00402801" w:rsidRPr="00DF24CE" w:rsidRDefault="00402801" w:rsidP="00402801">
      <w:pPr>
        <w:pStyle w:val="ListParagraph"/>
        <w:numPr>
          <w:ilvl w:val="0"/>
          <w:numId w:val="9"/>
        </w:numPr>
        <w:spacing w:line="240" w:lineRule="auto"/>
        <w:rPr>
          <w:rFonts w:ascii="TH Sarabun New" w:hAnsi="TH Sarabun New" w:cs="TH Sarabun New"/>
          <w:sz w:val="32"/>
          <w:szCs w:val="32"/>
        </w:rPr>
      </w:pPr>
      <w:r w:rsidRPr="00DF24CE">
        <w:rPr>
          <w:rFonts w:ascii="TH Sarabun New" w:hAnsi="TH Sarabun New" w:cs="TH Sarabun New"/>
          <w:sz w:val="32"/>
          <w:szCs w:val="32"/>
          <w:cs/>
        </w:rPr>
        <w:t xml:space="preserve">โครงการวิจัย </w:t>
      </w:r>
      <w:r w:rsidRPr="00DF24CE">
        <w:rPr>
          <w:rFonts w:ascii="TH Sarabun New" w:hAnsi="TH Sarabun New" w:cs="TH Sarabun New"/>
          <w:sz w:val="32"/>
          <w:szCs w:val="32"/>
        </w:rPr>
        <w:t xml:space="preserve">Secondary research </w:t>
      </w:r>
      <w:r w:rsidRPr="00DF24CE">
        <w:rPr>
          <w:rFonts w:ascii="TH Sarabun New" w:hAnsi="TH Sarabun New" w:cs="TH Sarabun New"/>
          <w:sz w:val="32"/>
          <w:szCs w:val="32"/>
          <w:cs/>
        </w:rPr>
        <w:t xml:space="preserve">ที่ใช้ตัวอย่างชีวภาพที่เก็บไว้ในคลัง และตัวอย่างชีวภาพนั้นเคยขอความยินยอมแบบ </w:t>
      </w:r>
      <w:r w:rsidRPr="00DF24CE">
        <w:rPr>
          <w:rFonts w:ascii="TH Sarabun New" w:hAnsi="TH Sarabun New" w:cs="TH Sarabun New"/>
          <w:sz w:val="32"/>
          <w:szCs w:val="32"/>
        </w:rPr>
        <w:t>Broad consent</w:t>
      </w:r>
    </w:p>
    <w:p w:rsidR="00402801" w:rsidRPr="00DF24CE" w:rsidRDefault="00402801" w:rsidP="00402801">
      <w:pPr>
        <w:jc w:val="right"/>
        <w:rPr>
          <w:rFonts w:ascii="TH Sarabun New" w:hAnsi="TH Sarabun New" w:cs="TH Sarabun New"/>
          <w:sz w:val="32"/>
          <w:szCs w:val="32"/>
        </w:rPr>
      </w:pPr>
    </w:p>
    <w:p w:rsidR="00402801" w:rsidRPr="00DF24CE" w:rsidRDefault="00402801" w:rsidP="00402801">
      <w:pPr>
        <w:jc w:val="right"/>
        <w:rPr>
          <w:rFonts w:ascii="TH Sarabun New" w:hAnsi="TH Sarabun New" w:cs="TH Sarabun New"/>
          <w:sz w:val="32"/>
          <w:szCs w:val="32"/>
        </w:rPr>
      </w:pPr>
      <w:r w:rsidRPr="00DF24CE">
        <w:rPr>
          <w:rFonts w:ascii="TH Sarabun New" w:hAnsi="TH Sarabun New" w:cs="TH Sarabun New"/>
          <w:sz w:val="32"/>
          <w:szCs w:val="32"/>
          <w:cs/>
        </w:rPr>
        <w:t xml:space="preserve">แบบเอกสารที่ </w:t>
      </w:r>
      <w:r w:rsidRPr="00DF24CE">
        <w:rPr>
          <w:rFonts w:ascii="TH Sarabun New" w:hAnsi="TH Sarabun New" w:cs="TH Sarabun New"/>
          <w:sz w:val="32"/>
          <w:szCs w:val="32"/>
        </w:rPr>
        <w:t xml:space="preserve">MF </w:t>
      </w:r>
      <w:r w:rsidRPr="00DF24CE">
        <w:rPr>
          <w:rFonts w:ascii="TH Sarabun New" w:hAnsi="TH Sarabun New" w:cs="TH Sarabun New"/>
          <w:sz w:val="32"/>
          <w:szCs w:val="32"/>
          <w:cs/>
        </w:rPr>
        <w:t>05</w:t>
      </w:r>
      <w:r w:rsidRPr="00DF24CE">
        <w:rPr>
          <w:rFonts w:ascii="TH Sarabun New" w:hAnsi="TH Sarabun New" w:cs="TH Sarabun New"/>
          <w:sz w:val="32"/>
          <w:szCs w:val="32"/>
        </w:rPr>
        <w:t>_</w:t>
      </w:r>
      <w:r w:rsidRPr="00DF24CE">
        <w:rPr>
          <w:rFonts w:ascii="TH Sarabun New" w:hAnsi="TH Sarabun New" w:cs="TH Sarabun New"/>
          <w:sz w:val="32"/>
          <w:szCs w:val="32"/>
          <w:cs/>
        </w:rPr>
        <w:t>1 (หน้า 4 จาก 4)</w:t>
      </w:r>
    </w:p>
    <w:p w:rsidR="00402801" w:rsidRPr="00DF24CE" w:rsidRDefault="00402801" w:rsidP="00402801">
      <w:pPr>
        <w:jc w:val="right"/>
        <w:rPr>
          <w:rFonts w:ascii="TH Sarabun New" w:hAnsi="TH Sarabun New" w:cs="TH Sarabun New"/>
          <w:sz w:val="32"/>
          <w:szCs w:val="32"/>
        </w:rPr>
      </w:pPr>
    </w:p>
    <w:p w:rsidR="00402801" w:rsidRPr="00DF24CE" w:rsidRDefault="00402801" w:rsidP="00402801">
      <w:pPr>
        <w:pStyle w:val="ListParagraph"/>
        <w:numPr>
          <w:ilvl w:val="0"/>
          <w:numId w:val="4"/>
        </w:numPr>
        <w:spacing w:after="0"/>
        <w:rPr>
          <w:rFonts w:ascii="TH Sarabun New" w:eastAsia="SimSun" w:hAnsi="TH Sarabun New" w:cs="TH Sarabun New"/>
          <w:sz w:val="32"/>
          <w:szCs w:val="32"/>
          <w:lang w:eastAsia="zh-CN"/>
        </w:rPr>
      </w:pPr>
      <w:r w:rsidRPr="00DF24CE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โครงการวิจัยที่มีการสัมภาษณ์หรือใช้แบบสอบถาม การเก็บข้อมูลจากการบันทึกเสียง บันทึกวิดีโอ หรือภาพเพื่อการวิจัย โดยข้อมูลที่เก็บไม่เป็นข้อมูลลับ หรือข้อมูลที่อ่อนไหว เช่น ความชอบทางเพศ ความรุนแรงในครอบครัว พฤติกรรมผิด</w:t>
      </w:r>
      <w:proofErr w:type="spellStart"/>
      <w:r w:rsidRPr="00DF24CE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กฏหมาย</w:t>
      </w:r>
      <w:proofErr w:type="spellEnd"/>
      <w:r w:rsidRPr="00DF24CE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 การทำลายความเชื่อของชุมชน เป็นต้น และไม่ก่อผลเสียหายต่อสถานภาพหรือสิทธิประโยชน์ของบุคคลและไม่ก้าวล่วงความอ่อนไหวของชุมชนที่เกี่ยวข้อง</w:t>
      </w:r>
    </w:p>
    <w:p w:rsidR="00402801" w:rsidRPr="00DF24CE" w:rsidRDefault="00402801" w:rsidP="00402801">
      <w:pPr>
        <w:pStyle w:val="ListParagraph"/>
        <w:numPr>
          <w:ilvl w:val="0"/>
          <w:numId w:val="4"/>
        </w:numPr>
        <w:spacing w:after="0"/>
        <w:rPr>
          <w:rFonts w:ascii="TH Sarabun New" w:eastAsia="SimSun" w:hAnsi="TH Sarabun New" w:cs="TH Sarabun New"/>
          <w:sz w:val="32"/>
          <w:szCs w:val="32"/>
          <w:lang w:eastAsia="zh-CN"/>
        </w:rPr>
      </w:pPr>
      <w:r w:rsidRPr="00DF24CE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การวิจัยเกี่ยวกับพฤติกรรม แบบบุคคลเดี่ยว หรือกลุ่มบุคคล หรือการวิจัยแบบสำรวจ สัมภาษณ์ซักประวัติ </w:t>
      </w:r>
      <w:r w:rsidRPr="00DF24CE">
        <w:rPr>
          <w:rFonts w:ascii="TH Sarabun New" w:eastAsia="SimSun" w:hAnsi="TH Sarabun New" w:cs="TH Sarabun New"/>
          <w:sz w:val="32"/>
          <w:szCs w:val="32"/>
          <w:lang w:eastAsia="zh-CN"/>
        </w:rPr>
        <w:t xml:space="preserve">Focus group </w:t>
      </w:r>
      <w:r w:rsidRPr="00DF24CE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ประเมินโปรแกรม หรือวิธีการเกี่ยวกับ </w:t>
      </w:r>
      <w:r w:rsidRPr="00DF24CE">
        <w:rPr>
          <w:rFonts w:ascii="TH Sarabun New" w:eastAsia="SimSun" w:hAnsi="TH Sarabun New" w:cs="TH Sarabun New"/>
          <w:sz w:val="32"/>
          <w:szCs w:val="32"/>
          <w:lang w:eastAsia="zh-CN"/>
        </w:rPr>
        <w:t>Quality assurance</w:t>
      </w:r>
    </w:p>
    <w:p w:rsidR="00402801" w:rsidRPr="00DF24CE" w:rsidRDefault="00402801" w:rsidP="00402801">
      <w:pPr>
        <w:numPr>
          <w:ilvl w:val="0"/>
          <w:numId w:val="4"/>
        </w:numPr>
        <w:rPr>
          <w:rFonts w:ascii="TH Sarabun New" w:hAnsi="TH Sarabun New" w:cs="TH Sarabun New"/>
          <w:sz w:val="32"/>
          <w:szCs w:val="32"/>
        </w:rPr>
      </w:pPr>
      <w:r w:rsidRPr="00DF24CE">
        <w:rPr>
          <w:rFonts w:ascii="TH Sarabun New" w:hAnsi="TH Sarabun New" w:cs="TH Sarabun New"/>
          <w:sz w:val="32"/>
          <w:szCs w:val="32"/>
          <w:cs/>
        </w:rPr>
        <w:t>การวิจัยเกี่ยวกับเครื่องมือแพทย์ที่มีความเสี่ยงที่ไม่มีนัยสำคัญ (</w:t>
      </w:r>
      <w:r w:rsidRPr="00DF24CE">
        <w:rPr>
          <w:rFonts w:ascii="TH Sarabun New" w:hAnsi="TH Sarabun New" w:cs="TH Sarabun New"/>
          <w:sz w:val="32"/>
          <w:szCs w:val="32"/>
        </w:rPr>
        <w:t>Non</w:t>
      </w:r>
      <w:r w:rsidRPr="00DF24CE">
        <w:rPr>
          <w:rFonts w:ascii="TH Sarabun New" w:hAnsi="TH Sarabun New" w:cs="TH Sarabun New"/>
          <w:sz w:val="32"/>
          <w:szCs w:val="32"/>
          <w:cs/>
        </w:rPr>
        <w:t>-</w:t>
      </w:r>
      <w:r w:rsidRPr="00DF24CE">
        <w:rPr>
          <w:rFonts w:ascii="TH Sarabun New" w:hAnsi="TH Sarabun New" w:cs="TH Sarabun New"/>
          <w:sz w:val="32"/>
          <w:szCs w:val="32"/>
        </w:rPr>
        <w:t>significant risk</w:t>
      </w:r>
      <w:r w:rsidRPr="00DF24CE">
        <w:rPr>
          <w:rFonts w:ascii="TH Sarabun New" w:hAnsi="TH Sarabun New" w:cs="TH Sarabun New"/>
          <w:sz w:val="32"/>
          <w:szCs w:val="32"/>
          <w:cs/>
        </w:rPr>
        <w:t>) และมีข้อบ่งชี้ชัดเจน เป็นที่ยอมรับตามมาตรฐาน</w:t>
      </w:r>
    </w:p>
    <w:p w:rsidR="00402801" w:rsidRPr="00DF24CE" w:rsidRDefault="00402801" w:rsidP="00402801">
      <w:pPr>
        <w:pStyle w:val="ListParagraph"/>
        <w:numPr>
          <w:ilvl w:val="0"/>
          <w:numId w:val="4"/>
        </w:numPr>
        <w:spacing w:after="0"/>
        <w:rPr>
          <w:rFonts w:ascii="TH Sarabun New" w:eastAsia="SimSun" w:hAnsi="TH Sarabun New" w:cs="TH Sarabun New"/>
          <w:sz w:val="32"/>
          <w:szCs w:val="32"/>
          <w:lang w:eastAsia="zh-CN"/>
        </w:rPr>
      </w:pPr>
      <w:r w:rsidRPr="00DF24CE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เป็นโครงการวิจัยที่ได้รับการพิจารณาให้การรับรองแล้ว ผู้วิจัยต้องการยื่นส่วนแก้ไขเปลี่ยนแปลงที่เป็น “</w:t>
      </w:r>
      <w:r w:rsidRPr="00DF24CE">
        <w:rPr>
          <w:rFonts w:ascii="TH Sarabun New" w:eastAsia="SimSun" w:hAnsi="TH Sarabun New" w:cs="TH Sarabun New"/>
          <w:sz w:val="32"/>
          <w:szCs w:val="32"/>
          <w:lang w:eastAsia="zh-CN"/>
        </w:rPr>
        <w:t xml:space="preserve">Minor change” </w:t>
      </w:r>
      <w:r w:rsidRPr="00DF24CE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คือการแก้ไขเปลี่ยนแปลงนั้นไม่มีผลเพิ่มความเสี่ยงต่อผู้เข้าร่วมโครงการวิจัย ไม่มีการเปลี่ยนแปลงระเบียบวิธีวิจัย (</w:t>
      </w:r>
      <w:r w:rsidRPr="00DF24CE">
        <w:rPr>
          <w:rFonts w:ascii="TH Sarabun New" w:eastAsia="SimSun" w:hAnsi="TH Sarabun New" w:cs="TH Sarabun New"/>
          <w:sz w:val="32"/>
          <w:szCs w:val="32"/>
          <w:lang w:eastAsia="zh-CN"/>
        </w:rPr>
        <w:t xml:space="preserve">Methodology) </w:t>
      </w:r>
      <w:r w:rsidRPr="00DF24CE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ไม่มีการเปลี่ยนแปลง </w:t>
      </w:r>
      <w:r w:rsidRPr="00DF24CE">
        <w:rPr>
          <w:rFonts w:ascii="TH Sarabun New" w:eastAsia="SimSun" w:hAnsi="TH Sarabun New" w:cs="TH Sarabun New"/>
          <w:sz w:val="32"/>
          <w:szCs w:val="32"/>
          <w:lang w:eastAsia="zh-CN"/>
        </w:rPr>
        <w:t xml:space="preserve">Inclusion/Exclusion criteria </w:t>
      </w:r>
    </w:p>
    <w:p w:rsidR="00402801" w:rsidRPr="00DF24CE" w:rsidRDefault="00402801" w:rsidP="00402801">
      <w:pPr>
        <w:numPr>
          <w:ilvl w:val="0"/>
          <w:numId w:val="4"/>
        </w:numPr>
        <w:rPr>
          <w:rFonts w:ascii="TH Sarabun New" w:hAnsi="TH Sarabun New" w:cs="TH Sarabun New"/>
          <w:sz w:val="32"/>
          <w:szCs w:val="32"/>
        </w:rPr>
      </w:pPr>
      <w:r w:rsidRPr="00DF24CE">
        <w:rPr>
          <w:rFonts w:ascii="TH Sarabun New" w:hAnsi="TH Sarabun New" w:cs="TH Sarabun New"/>
          <w:sz w:val="32"/>
          <w:szCs w:val="32"/>
          <w:cs/>
        </w:rPr>
        <w:t>การพิจารณาความก้าวหน้า</w:t>
      </w:r>
      <w:r w:rsidR="0003635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36351" w:rsidRPr="00036351">
        <w:rPr>
          <w:rFonts w:ascii="TH Sarabun New" w:hAnsi="TH Sarabun New" w:cs="TH Sarabun New"/>
          <w:sz w:val="32"/>
          <w:szCs w:val="32"/>
          <w:cs/>
        </w:rPr>
        <w:t>(</w:t>
      </w:r>
      <w:r w:rsidR="00036351" w:rsidRPr="00036351">
        <w:rPr>
          <w:rFonts w:ascii="TH Sarabun New" w:hAnsi="TH Sarabun New" w:cs="TH Sarabun New"/>
          <w:sz w:val="32"/>
          <w:szCs w:val="32"/>
        </w:rPr>
        <w:t xml:space="preserve">Progress review) </w:t>
      </w:r>
      <w:bookmarkStart w:id="0" w:name="_GoBack"/>
      <w:bookmarkEnd w:id="0"/>
      <w:r w:rsidRPr="00DF24CE">
        <w:rPr>
          <w:rFonts w:ascii="TH Sarabun New" w:hAnsi="TH Sarabun New" w:cs="TH Sarabun New"/>
          <w:sz w:val="32"/>
          <w:szCs w:val="32"/>
          <w:cs/>
        </w:rPr>
        <w:t>โครงการวิจัยที่ได้รับการพิจารณารับรองไปแล้วแบบเร่งด่วน (</w:t>
      </w:r>
      <w:r w:rsidRPr="00DF24CE">
        <w:rPr>
          <w:rFonts w:ascii="TH Sarabun New" w:hAnsi="TH Sarabun New" w:cs="TH Sarabun New"/>
          <w:sz w:val="32"/>
          <w:szCs w:val="32"/>
        </w:rPr>
        <w:t xml:space="preserve">Expedited  Review) </w:t>
      </w:r>
      <w:r w:rsidRPr="00DF24CE">
        <w:rPr>
          <w:rFonts w:ascii="TH Sarabun New" w:hAnsi="TH Sarabun New" w:cs="TH Sarabun New"/>
          <w:sz w:val="32"/>
          <w:szCs w:val="32"/>
          <w:cs/>
        </w:rPr>
        <w:t>หรือการพิจารณารายงาน ความก้าวหน้า (</w:t>
      </w:r>
      <w:r w:rsidRPr="00DF24CE">
        <w:rPr>
          <w:rFonts w:ascii="TH Sarabun New" w:hAnsi="TH Sarabun New" w:cs="TH Sarabun New"/>
          <w:sz w:val="32"/>
          <w:szCs w:val="32"/>
        </w:rPr>
        <w:t xml:space="preserve">Progress report) </w:t>
      </w:r>
      <w:r w:rsidRPr="00DF24CE">
        <w:rPr>
          <w:rFonts w:ascii="TH Sarabun New" w:hAnsi="TH Sarabun New" w:cs="TH Sarabun New"/>
          <w:sz w:val="32"/>
          <w:szCs w:val="32"/>
          <w:cs/>
        </w:rPr>
        <w:t>ที่ไม่มีการรับ (</w:t>
      </w:r>
      <w:r w:rsidRPr="00DF24CE">
        <w:rPr>
          <w:rFonts w:ascii="TH Sarabun New" w:hAnsi="TH Sarabun New" w:cs="TH Sarabun New"/>
          <w:sz w:val="32"/>
          <w:szCs w:val="32"/>
        </w:rPr>
        <w:t xml:space="preserve">Enroll) </w:t>
      </w:r>
      <w:r w:rsidRPr="00DF24CE">
        <w:rPr>
          <w:rFonts w:ascii="TH Sarabun New" w:hAnsi="TH Sarabun New" w:cs="TH Sarabun New"/>
          <w:sz w:val="32"/>
          <w:szCs w:val="32"/>
          <w:cs/>
        </w:rPr>
        <w:t xml:space="preserve">ผู้เข้าร่วมโครงการวิจัยรายใหม่ และ </w:t>
      </w:r>
      <w:r w:rsidRPr="00DF24CE">
        <w:rPr>
          <w:rFonts w:ascii="TH Sarabun New" w:hAnsi="TH Sarabun New" w:cs="TH Sarabun New"/>
          <w:sz w:val="32"/>
          <w:szCs w:val="32"/>
        </w:rPr>
        <w:t xml:space="preserve">Interventions </w:t>
      </w:r>
      <w:r w:rsidRPr="00DF24CE">
        <w:rPr>
          <w:rFonts w:ascii="TH Sarabun New" w:hAnsi="TH Sarabun New" w:cs="TH Sarabun New"/>
          <w:sz w:val="32"/>
          <w:szCs w:val="32"/>
          <w:cs/>
        </w:rPr>
        <w:t>ที่ใช้ในการศึกษาวิจัยนั้นเสร็จสมบูรณ์แล้ว ไม่มีความเสี่ยงเพิ่มเติม</w:t>
      </w:r>
    </w:p>
    <w:p w:rsidR="00402801" w:rsidRPr="00DF24CE" w:rsidRDefault="00402801" w:rsidP="00402801">
      <w:pPr>
        <w:ind w:left="720"/>
        <w:rPr>
          <w:rFonts w:ascii="TH Sarabun New" w:hAnsi="TH Sarabun New" w:cs="TH Sarabun New"/>
          <w:sz w:val="32"/>
          <w:szCs w:val="32"/>
        </w:rPr>
      </w:pPr>
    </w:p>
    <w:p w:rsidR="00C60776" w:rsidRPr="00DF24CE" w:rsidRDefault="00C60776">
      <w:pPr>
        <w:rPr>
          <w:rFonts w:ascii="TH Sarabun New" w:hAnsi="TH Sarabun New" w:cs="TH Sarabun New"/>
        </w:rPr>
      </w:pPr>
    </w:p>
    <w:sectPr w:rsidR="00C60776" w:rsidRPr="00DF24CE" w:rsidSect="00402801">
      <w:pgSz w:w="12240" w:h="15840"/>
      <w:pgMar w:top="993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Browallia New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927DE"/>
    <w:multiLevelType w:val="hybridMultilevel"/>
    <w:tmpl w:val="68B2F560"/>
    <w:lvl w:ilvl="0" w:tplc="3ADECCA4">
      <w:start w:val="7"/>
      <w:numFmt w:val="bullet"/>
      <w:lvlText w:val=""/>
      <w:lvlJc w:val="left"/>
      <w:pPr>
        <w:ind w:left="720" w:hanging="360"/>
      </w:pPr>
      <w:rPr>
        <w:rFonts w:ascii="Wingdings" w:eastAsia="SimSu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D3D82"/>
    <w:multiLevelType w:val="hybridMultilevel"/>
    <w:tmpl w:val="B52038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334E5"/>
    <w:multiLevelType w:val="hybridMultilevel"/>
    <w:tmpl w:val="8D7C3C6A"/>
    <w:lvl w:ilvl="0" w:tplc="298C4198">
      <w:start w:val="5"/>
      <w:numFmt w:val="bullet"/>
      <w:lvlText w:val="-"/>
      <w:lvlJc w:val="left"/>
      <w:pPr>
        <w:ind w:left="720" w:hanging="360"/>
      </w:pPr>
      <w:rPr>
        <w:rFonts w:ascii="TH SarabunPSK" w:eastAsia="Batang" w:hAnsi="TH SarabunPSK" w:cs="TH SarabunPSK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B2E78"/>
    <w:multiLevelType w:val="hybridMultilevel"/>
    <w:tmpl w:val="1CEA93D2"/>
    <w:lvl w:ilvl="0" w:tplc="90BCE028">
      <w:start w:val="4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60FBA"/>
    <w:multiLevelType w:val="hybridMultilevel"/>
    <w:tmpl w:val="FD88E0BE"/>
    <w:lvl w:ilvl="0" w:tplc="3ADECCA4">
      <w:start w:val="7"/>
      <w:numFmt w:val="bullet"/>
      <w:lvlText w:val=""/>
      <w:lvlJc w:val="left"/>
      <w:pPr>
        <w:ind w:left="720" w:hanging="360"/>
      </w:pPr>
      <w:rPr>
        <w:rFonts w:ascii="Wingdings" w:eastAsia="SimSu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167AE"/>
    <w:multiLevelType w:val="hybridMultilevel"/>
    <w:tmpl w:val="D41E06A8"/>
    <w:lvl w:ilvl="0" w:tplc="3ADECCA4">
      <w:start w:val="7"/>
      <w:numFmt w:val="bullet"/>
      <w:lvlText w:val=""/>
      <w:lvlJc w:val="left"/>
      <w:pPr>
        <w:ind w:left="720" w:hanging="360"/>
      </w:pPr>
      <w:rPr>
        <w:rFonts w:ascii="Wingdings" w:eastAsia="SimSu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970A69"/>
    <w:multiLevelType w:val="hybridMultilevel"/>
    <w:tmpl w:val="FC341F72"/>
    <w:lvl w:ilvl="0" w:tplc="3ADECCA4">
      <w:start w:val="7"/>
      <w:numFmt w:val="bullet"/>
      <w:lvlText w:val=""/>
      <w:lvlJc w:val="left"/>
      <w:pPr>
        <w:ind w:left="720" w:hanging="360"/>
      </w:pPr>
      <w:rPr>
        <w:rFonts w:ascii="Wingdings" w:eastAsia="SimSu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263E0"/>
    <w:multiLevelType w:val="hybridMultilevel"/>
    <w:tmpl w:val="CA801A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04324"/>
    <w:multiLevelType w:val="hybridMultilevel"/>
    <w:tmpl w:val="EA488B94"/>
    <w:lvl w:ilvl="0" w:tplc="90BCE028">
      <w:start w:val="4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65775"/>
    <w:multiLevelType w:val="hybridMultilevel"/>
    <w:tmpl w:val="B4CED79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E706316"/>
    <w:multiLevelType w:val="hybridMultilevel"/>
    <w:tmpl w:val="D6701860"/>
    <w:lvl w:ilvl="0" w:tplc="90BCE028">
      <w:start w:val="4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10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801"/>
    <w:rsid w:val="00036351"/>
    <w:rsid w:val="00402801"/>
    <w:rsid w:val="00C60776"/>
    <w:rsid w:val="00DF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6B8F9"/>
  <w15:chartTrackingRefBased/>
  <w15:docId w15:val="{8B023B44-BA20-4536-BED1-72B15CDED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2801"/>
    <w:pPr>
      <w:spacing w:after="0" w:line="240" w:lineRule="auto"/>
    </w:pPr>
    <w:rPr>
      <w:rFonts w:ascii="Times New Roman" w:eastAsia="SimSun" w:hAnsi="Times New Roman" w:cs="Angsana New"/>
      <w:sz w:val="24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801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</cp:revision>
  <dcterms:created xsi:type="dcterms:W3CDTF">2024-09-02T09:33:00Z</dcterms:created>
  <dcterms:modified xsi:type="dcterms:W3CDTF">2025-11-07T08:31:00Z</dcterms:modified>
</cp:coreProperties>
</file>